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6A9" w:rsidRPr="00EA0353" w:rsidRDefault="0034111C" w:rsidP="00EE76A9">
      <w:pPr>
        <w:pStyle w:val="Header"/>
        <w:tabs>
          <w:tab w:val="right" w:pos="9639"/>
        </w:tabs>
        <w:rPr>
          <w:bCs/>
          <w:i/>
          <w:noProof w:val="0"/>
          <w:sz w:val="24"/>
          <w:szCs w:val="24"/>
          <w:lang w:eastAsia="ja-JP"/>
        </w:rPr>
      </w:pPr>
      <w:r w:rsidRPr="00C01FAE">
        <w:rPr>
          <w:bCs/>
          <w:noProof w:val="0"/>
          <w:sz w:val="24"/>
          <w:szCs w:val="24"/>
          <w:lang w:val="en-GB"/>
        </w:rPr>
        <w:t>3GPP T</w:t>
      </w:r>
      <w:bookmarkStart w:id="0" w:name="_Ref452454252"/>
      <w:bookmarkEnd w:id="0"/>
      <w:r w:rsidRPr="00C01FAE">
        <w:rPr>
          <w:bCs/>
          <w:noProof w:val="0"/>
          <w:sz w:val="24"/>
          <w:szCs w:val="24"/>
          <w:lang w:val="en-GB"/>
        </w:rPr>
        <w:t xml:space="preserve">SG-RAN </w:t>
      </w:r>
      <w:r w:rsidRPr="00C01FAE">
        <w:rPr>
          <w:noProof w:val="0"/>
          <w:sz w:val="24"/>
          <w:szCs w:val="24"/>
          <w:lang w:val="en-GB"/>
        </w:rPr>
        <w:t>WG</w:t>
      </w:r>
      <w:r w:rsidR="002B2813" w:rsidRPr="00C01FAE">
        <w:rPr>
          <w:noProof w:val="0"/>
          <w:sz w:val="24"/>
          <w:szCs w:val="24"/>
          <w:lang w:val="en-GB"/>
        </w:rPr>
        <w:t>2</w:t>
      </w:r>
      <w:r w:rsidRPr="00C01FAE">
        <w:rPr>
          <w:noProof w:val="0"/>
          <w:sz w:val="24"/>
          <w:szCs w:val="24"/>
          <w:lang w:val="en-GB"/>
        </w:rPr>
        <w:t xml:space="preserve"> Meeting #</w:t>
      </w:r>
      <w:r w:rsidR="0012673D" w:rsidRPr="00C01FAE">
        <w:rPr>
          <w:noProof w:val="0"/>
          <w:sz w:val="24"/>
          <w:szCs w:val="24"/>
          <w:lang w:val="en-GB"/>
        </w:rPr>
        <w:t>81</w:t>
      </w:r>
      <w:r w:rsidR="00936F90">
        <w:rPr>
          <w:noProof w:val="0"/>
          <w:sz w:val="24"/>
          <w:szCs w:val="24"/>
          <w:lang w:val="en-GB"/>
        </w:rPr>
        <w:t>bis</w:t>
      </w:r>
      <w:r w:rsidRPr="00C01FAE">
        <w:rPr>
          <w:bCs/>
          <w:noProof w:val="0"/>
          <w:sz w:val="24"/>
          <w:szCs w:val="24"/>
          <w:lang w:val="en-GB"/>
        </w:rPr>
        <w:tab/>
      </w:r>
      <w:r w:rsidR="00EA0353" w:rsidRPr="00EA0353">
        <w:rPr>
          <w:bCs/>
          <w:noProof w:val="0"/>
          <w:sz w:val="24"/>
          <w:szCs w:val="24"/>
          <w:lang w:val="en-GB" w:eastAsia="ja-JP"/>
        </w:rPr>
        <w:t>R2-13</w:t>
      </w:r>
      <w:r w:rsidR="00123293">
        <w:rPr>
          <w:bCs/>
          <w:noProof w:val="0"/>
          <w:sz w:val="24"/>
          <w:szCs w:val="24"/>
          <w:lang w:val="en-GB" w:eastAsia="ja-JP"/>
        </w:rPr>
        <w:t>1107</w:t>
      </w:r>
    </w:p>
    <w:p w:rsidR="0034111C" w:rsidRPr="00C01FAE" w:rsidRDefault="00A838B3" w:rsidP="000A20BA">
      <w:pPr>
        <w:pStyle w:val="Header"/>
        <w:tabs>
          <w:tab w:val="right" w:pos="9639"/>
        </w:tabs>
        <w:rPr>
          <w:bCs/>
          <w:noProof w:val="0"/>
          <w:sz w:val="24"/>
          <w:szCs w:val="24"/>
          <w:lang w:val="en-GB"/>
        </w:rPr>
      </w:pPr>
      <w:r>
        <w:rPr>
          <w:rFonts w:eastAsia="SimSun"/>
          <w:noProof w:val="0"/>
          <w:sz w:val="24"/>
          <w:szCs w:val="24"/>
          <w:lang w:val="en-GB" w:eastAsia="zh-CN"/>
        </w:rPr>
        <w:t>Chicago US</w:t>
      </w:r>
      <w:r w:rsidR="00682F27" w:rsidRPr="00C01FAE">
        <w:rPr>
          <w:rFonts w:eastAsia="SimSun"/>
          <w:noProof w:val="0"/>
          <w:sz w:val="24"/>
          <w:szCs w:val="24"/>
          <w:lang w:val="en-GB" w:eastAsia="zh-CN"/>
        </w:rPr>
        <w:t xml:space="preserve">, </w:t>
      </w:r>
      <w:r>
        <w:rPr>
          <w:rFonts w:eastAsia="SimSun"/>
          <w:noProof w:val="0"/>
          <w:sz w:val="24"/>
          <w:szCs w:val="24"/>
          <w:lang w:val="en-GB" w:eastAsia="zh-CN"/>
        </w:rPr>
        <w:t>15</w:t>
      </w:r>
      <w:r w:rsidR="00682F27" w:rsidRPr="00C01FAE">
        <w:rPr>
          <w:rFonts w:eastAsia="SimSun"/>
          <w:noProof w:val="0"/>
          <w:sz w:val="24"/>
          <w:szCs w:val="24"/>
          <w:lang w:val="en-GB" w:eastAsia="zh-CN"/>
        </w:rPr>
        <w:t xml:space="preserve"> </w:t>
      </w:r>
      <w:r>
        <w:rPr>
          <w:rFonts w:eastAsia="SimSun"/>
          <w:noProof w:val="0"/>
          <w:sz w:val="24"/>
          <w:szCs w:val="24"/>
          <w:lang w:val="en-GB" w:eastAsia="zh-CN"/>
        </w:rPr>
        <w:t>April - 19</w:t>
      </w:r>
      <w:r w:rsidR="0012673D" w:rsidRPr="00C01FAE">
        <w:rPr>
          <w:rFonts w:eastAsia="SimSun"/>
          <w:noProof w:val="0"/>
          <w:sz w:val="24"/>
          <w:szCs w:val="24"/>
          <w:lang w:val="en-GB" w:eastAsia="zh-CN"/>
        </w:rPr>
        <w:t xml:space="preserve"> </w:t>
      </w:r>
      <w:r>
        <w:rPr>
          <w:rFonts w:eastAsia="SimSun"/>
          <w:noProof w:val="0"/>
          <w:sz w:val="24"/>
          <w:szCs w:val="24"/>
          <w:lang w:val="en-GB" w:eastAsia="zh-CN"/>
        </w:rPr>
        <w:t>April</w:t>
      </w:r>
      <w:r w:rsidR="0012673D" w:rsidRPr="00C01FAE">
        <w:rPr>
          <w:rFonts w:eastAsia="SimSun"/>
          <w:noProof w:val="0"/>
          <w:sz w:val="24"/>
          <w:szCs w:val="24"/>
          <w:lang w:val="en-GB" w:eastAsia="zh-CN"/>
        </w:rPr>
        <w:t xml:space="preserve"> 2013</w:t>
      </w:r>
    </w:p>
    <w:p w:rsidR="0034111C" w:rsidRPr="00C01FAE" w:rsidRDefault="0034111C">
      <w:pPr>
        <w:pStyle w:val="Header"/>
        <w:rPr>
          <w:bCs/>
          <w:noProof w:val="0"/>
          <w:sz w:val="24"/>
          <w:lang w:val="en-GB" w:eastAsia="ja-JP"/>
        </w:rPr>
      </w:pPr>
    </w:p>
    <w:p w:rsidR="0034111C" w:rsidRPr="00C01FAE" w:rsidRDefault="0034111C">
      <w:pPr>
        <w:pStyle w:val="Header"/>
        <w:rPr>
          <w:bCs/>
          <w:noProof w:val="0"/>
          <w:sz w:val="24"/>
          <w:lang w:val="en-GB" w:eastAsia="ja-JP"/>
        </w:rPr>
      </w:pPr>
    </w:p>
    <w:p w:rsidR="0034111C" w:rsidRPr="00C01FAE" w:rsidRDefault="0034111C">
      <w:pPr>
        <w:pStyle w:val="CRCoverPage"/>
        <w:rPr>
          <w:rFonts w:cs="Arial"/>
          <w:b/>
          <w:bCs/>
          <w:sz w:val="24"/>
          <w:lang w:eastAsia="ja-JP"/>
        </w:rPr>
      </w:pPr>
      <w:r w:rsidRPr="00C01FAE">
        <w:rPr>
          <w:rFonts w:cs="Arial"/>
          <w:b/>
          <w:bCs/>
          <w:sz w:val="24"/>
        </w:rPr>
        <w:t>Agenda item:</w:t>
      </w:r>
      <w:r w:rsidRPr="00C01FAE">
        <w:rPr>
          <w:rFonts w:cs="Arial"/>
          <w:b/>
          <w:bCs/>
          <w:sz w:val="24"/>
        </w:rPr>
        <w:tab/>
      </w:r>
      <w:r w:rsidRPr="00C01FAE">
        <w:rPr>
          <w:rFonts w:cs="Arial"/>
          <w:b/>
          <w:bCs/>
          <w:sz w:val="24"/>
        </w:rPr>
        <w:tab/>
      </w:r>
      <w:r w:rsidR="00E34F0A">
        <w:rPr>
          <w:rFonts w:cs="Arial"/>
          <w:b/>
          <w:bCs/>
          <w:sz w:val="24"/>
          <w:lang w:eastAsia="ja-JP"/>
        </w:rPr>
        <w:t>7.2</w:t>
      </w:r>
    </w:p>
    <w:p w:rsidR="0034111C" w:rsidRPr="00C01FAE" w:rsidRDefault="0034111C" w:rsidP="00E85307">
      <w:pPr>
        <w:tabs>
          <w:tab w:val="left" w:pos="1985"/>
        </w:tabs>
        <w:ind w:left="1985" w:hanging="1985"/>
        <w:rPr>
          <w:rFonts w:ascii="Arial" w:hAnsi="Arial" w:cs="Arial"/>
          <w:b/>
          <w:bCs/>
          <w:sz w:val="24"/>
        </w:rPr>
      </w:pPr>
      <w:r w:rsidRPr="00C01FAE">
        <w:rPr>
          <w:rFonts w:ascii="Arial" w:hAnsi="Arial" w:cs="Arial"/>
          <w:b/>
          <w:bCs/>
          <w:sz w:val="24"/>
        </w:rPr>
        <w:t>Source:</w:t>
      </w:r>
      <w:r w:rsidRPr="00C01FAE">
        <w:rPr>
          <w:rFonts w:ascii="Arial" w:hAnsi="Arial" w:cs="Arial"/>
          <w:b/>
          <w:bCs/>
          <w:sz w:val="24"/>
        </w:rPr>
        <w:tab/>
      </w:r>
      <w:r w:rsidR="005A37A8" w:rsidRPr="00C01FAE">
        <w:rPr>
          <w:rFonts w:ascii="Arial" w:hAnsi="Arial" w:cs="Arial"/>
          <w:b/>
          <w:bCs/>
          <w:sz w:val="24"/>
        </w:rPr>
        <w:t xml:space="preserve">Nokia Corporation, </w:t>
      </w:r>
      <w:r w:rsidR="00FC3AEE" w:rsidRPr="00C01FAE">
        <w:rPr>
          <w:rFonts w:ascii="Arial" w:hAnsi="Arial" w:cs="Arial"/>
          <w:b/>
          <w:bCs/>
          <w:sz w:val="24"/>
        </w:rPr>
        <w:t>Nokia Siemens Networks</w:t>
      </w:r>
      <w:r w:rsidR="003071F6" w:rsidRPr="00C01FAE">
        <w:rPr>
          <w:rFonts w:ascii="Arial" w:hAnsi="Arial" w:cs="Arial"/>
          <w:b/>
          <w:bCs/>
          <w:sz w:val="24"/>
        </w:rPr>
        <w:t xml:space="preserve"> </w:t>
      </w:r>
    </w:p>
    <w:p w:rsidR="0034111C" w:rsidRPr="00C01FAE" w:rsidRDefault="0034111C">
      <w:pPr>
        <w:ind w:left="1985" w:hanging="1985"/>
        <w:rPr>
          <w:rFonts w:ascii="Arial" w:hAnsi="Arial" w:cs="Arial"/>
          <w:b/>
          <w:bCs/>
          <w:sz w:val="24"/>
        </w:rPr>
      </w:pPr>
      <w:r w:rsidRPr="00C01FAE">
        <w:rPr>
          <w:rFonts w:ascii="Arial" w:hAnsi="Arial" w:cs="Arial"/>
          <w:b/>
          <w:bCs/>
          <w:sz w:val="24"/>
        </w:rPr>
        <w:t>Title:</w:t>
      </w:r>
      <w:r w:rsidRPr="00C01FAE">
        <w:rPr>
          <w:rFonts w:ascii="Arial" w:hAnsi="Arial" w:cs="Arial"/>
          <w:b/>
          <w:bCs/>
          <w:sz w:val="24"/>
        </w:rPr>
        <w:tab/>
      </w:r>
      <w:r w:rsidR="005A37A8" w:rsidRPr="00C01FAE">
        <w:rPr>
          <w:rFonts w:ascii="Arial" w:hAnsi="Arial" w:cs="Arial"/>
          <w:b/>
          <w:bCs/>
          <w:sz w:val="24"/>
        </w:rPr>
        <w:t xml:space="preserve">Discussion on </w:t>
      </w:r>
      <w:r w:rsidR="003D70A9">
        <w:rPr>
          <w:rFonts w:ascii="Arial" w:hAnsi="Arial" w:cs="Arial"/>
          <w:b/>
          <w:bCs/>
          <w:sz w:val="24"/>
        </w:rPr>
        <w:t>different backhaul alternatives</w:t>
      </w:r>
      <w:r w:rsidR="00292368">
        <w:rPr>
          <w:rFonts w:ascii="Arial" w:hAnsi="Arial" w:cs="Arial"/>
          <w:b/>
          <w:bCs/>
          <w:sz w:val="24"/>
        </w:rPr>
        <w:t xml:space="preserve"> for small cell enhancements</w:t>
      </w:r>
    </w:p>
    <w:p w:rsidR="0034111C" w:rsidRPr="00C01FAE" w:rsidRDefault="0034111C">
      <w:pPr>
        <w:rPr>
          <w:rFonts w:ascii="Arial" w:hAnsi="Arial" w:cs="Arial"/>
          <w:b/>
          <w:bCs/>
          <w:sz w:val="24"/>
        </w:rPr>
      </w:pPr>
      <w:r w:rsidRPr="00C01FAE">
        <w:rPr>
          <w:rFonts w:ascii="Arial" w:hAnsi="Arial" w:cs="Arial"/>
          <w:b/>
          <w:bCs/>
          <w:sz w:val="24"/>
        </w:rPr>
        <w:t>Document for:</w:t>
      </w:r>
      <w:r w:rsidRPr="00C01FAE">
        <w:rPr>
          <w:rFonts w:ascii="Arial" w:hAnsi="Arial" w:cs="Arial"/>
          <w:b/>
          <w:bCs/>
          <w:sz w:val="24"/>
        </w:rPr>
        <w:tab/>
      </w:r>
      <w:r w:rsidR="008C1C76">
        <w:rPr>
          <w:rFonts w:ascii="Arial" w:hAnsi="Arial" w:cs="Arial"/>
          <w:b/>
          <w:bCs/>
          <w:sz w:val="24"/>
        </w:rPr>
        <w:t xml:space="preserve">    </w:t>
      </w:r>
      <w:r w:rsidR="0030691E">
        <w:rPr>
          <w:rFonts w:ascii="Arial" w:hAnsi="Arial" w:cs="Arial"/>
          <w:b/>
          <w:bCs/>
          <w:sz w:val="24"/>
        </w:rPr>
        <w:t>Discussion</w:t>
      </w:r>
    </w:p>
    <w:p w:rsidR="0034111C" w:rsidRPr="00C01FAE" w:rsidRDefault="0034111C">
      <w:pPr>
        <w:pStyle w:val="Heading1"/>
      </w:pPr>
      <w:r w:rsidRPr="00C01FAE">
        <w:t>1</w:t>
      </w:r>
      <w:r w:rsidRPr="00C01FAE">
        <w:tab/>
      </w:r>
      <w:r w:rsidR="00EE7FA7" w:rsidRPr="00C01FAE">
        <w:t>Introduction</w:t>
      </w:r>
    </w:p>
    <w:p w:rsidR="00B316B6" w:rsidRPr="00913EB1" w:rsidRDefault="00B316B6" w:rsidP="00B316B6">
      <w:pPr>
        <w:widowControl w:val="0"/>
        <w:jc w:val="both"/>
      </w:pPr>
      <w:r>
        <w:rPr>
          <w:rFonts w:eastAsia="SimSun"/>
        </w:rPr>
        <w:t xml:space="preserve">One aspect to study in small cell enhancements is the radio protocol and network architecture [1]. While the former are addressed in [2] and [3] for the U-Plane and C-Plane respectively, this paper focuses on the later, namely, how a Small Cell eNB (SCeNB) connects </w:t>
      </w:r>
      <w:r w:rsidR="000F058D">
        <w:rPr>
          <w:rFonts w:eastAsia="SimSun"/>
        </w:rPr>
        <w:t>itself</w:t>
      </w:r>
      <w:r>
        <w:rPr>
          <w:rFonts w:eastAsia="SimSun"/>
        </w:rPr>
        <w:t xml:space="preserve"> toward the CN.</w:t>
      </w:r>
      <w:r w:rsidR="005C4240">
        <w:rPr>
          <w:rFonts w:eastAsia="SimSun"/>
        </w:rPr>
        <w:t xml:space="preserve"> Because this aspect typically falls under RAN3 responsibility, it is provided for information only.</w:t>
      </w:r>
    </w:p>
    <w:p w:rsidR="0034111C" w:rsidRPr="00C01FAE" w:rsidRDefault="00DD5236">
      <w:pPr>
        <w:pStyle w:val="Heading1"/>
      </w:pPr>
      <w:r>
        <w:t>2</w:t>
      </w:r>
      <w:r w:rsidR="0034111C" w:rsidRPr="00C01FAE">
        <w:tab/>
      </w:r>
      <w:r w:rsidR="00292368">
        <w:t>Different backhaul alternatives</w:t>
      </w:r>
      <w:r w:rsidR="00B73785">
        <w:t xml:space="preserve"> </w:t>
      </w:r>
    </w:p>
    <w:p w:rsidR="004F2395" w:rsidRDefault="001A5118" w:rsidP="00057D65">
      <w:pPr>
        <w:widowControl w:val="0"/>
        <w:jc w:val="both"/>
      </w:pPr>
      <w:r>
        <w:t>To support small cell deployment</w:t>
      </w:r>
      <w:r w:rsidR="00904702">
        <w:t>s</w:t>
      </w:r>
      <w:r>
        <w:t xml:space="preserve">, there can be different alternatives </w:t>
      </w:r>
      <w:r w:rsidR="00B17CFE">
        <w:t xml:space="preserve">with respect </w:t>
      </w:r>
      <w:r>
        <w:t xml:space="preserve">to how the small cell eNB is connected with the core </w:t>
      </w:r>
    </w:p>
    <w:p w:rsidR="004F2395" w:rsidRDefault="004F2395" w:rsidP="004F2395">
      <w:pPr>
        <w:widowControl w:val="0"/>
        <w:jc w:val="both"/>
      </w:pPr>
      <w:r>
        <w:t>In this paper, we consider single connectivity to be something resembling release 9 UE behaviour where UE only connects to a</w:t>
      </w:r>
      <w:r w:rsidR="00AF0BB6">
        <w:t>n</w:t>
      </w:r>
      <w:r>
        <w:t xml:space="preserve"> eNB (serving cell) in the physical and higher level as well as on U-plane and C-plane. For dual connectivity we consider (at least) the following alternatives:</w:t>
      </w:r>
    </w:p>
    <w:p w:rsidR="004F2395" w:rsidRPr="00F40386" w:rsidRDefault="004F2395" w:rsidP="005C4240">
      <w:pPr>
        <w:pStyle w:val="B1"/>
      </w:pPr>
      <w:r>
        <w:t>-</w:t>
      </w:r>
      <w:r>
        <w:tab/>
      </w:r>
      <w:r w:rsidR="00AF0BB6">
        <w:t>D</w:t>
      </w:r>
      <w:r w:rsidRPr="00F40386">
        <w:t>ual connectivity with dual radio connection</w:t>
      </w:r>
      <w:r w:rsidR="005C4240">
        <w:t>;</w:t>
      </w:r>
    </w:p>
    <w:p w:rsidR="004F2395" w:rsidRPr="00F40386" w:rsidRDefault="004F2395" w:rsidP="005C4240">
      <w:pPr>
        <w:pStyle w:val="B1"/>
      </w:pPr>
      <w:r>
        <w:t>-</w:t>
      </w:r>
      <w:r>
        <w:tab/>
      </w:r>
      <w:r w:rsidR="00AF0BB6">
        <w:t>D</w:t>
      </w:r>
      <w:r w:rsidRPr="00F40386">
        <w:t>ual connectivity with single radio connection</w:t>
      </w:r>
      <w:r w:rsidR="005C4240">
        <w:t>.</w:t>
      </w:r>
      <w:r w:rsidRPr="00F40386">
        <w:t xml:space="preserve"> </w:t>
      </w:r>
    </w:p>
    <w:p w:rsidR="00057D65" w:rsidRDefault="004F2395" w:rsidP="00057D65">
      <w:pPr>
        <w:widowControl w:val="0"/>
        <w:jc w:val="both"/>
      </w:pPr>
      <w:r>
        <w:t>With dual radio connection, UE has physical radio connection to two different network nodes (e.g., eNBs). Furthermore, different radio protocols may terminate in different network nodes (eNB) [5].</w:t>
      </w:r>
    </w:p>
    <w:p w:rsidR="001A5118" w:rsidRDefault="00DD5236" w:rsidP="008915A8">
      <w:pPr>
        <w:pStyle w:val="Heading2"/>
      </w:pPr>
      <w:r>
        <w:t>2</w:t>
      </w:r>
      <w:r w:rsidR="00292368">
        <w:t>.1</w:t>
      </w:r>
      <w:r w:rsidR="00292368">
        <w:tab/>
      </w:r>
      <w:r w:rsidR="003421B5">
        <w:t xml:space="preserve">Alternative 1: </w:t>
      </w:r>
      <w:r w:rsidR="00C35812">
        <w:t>SCeNB</w:t>
      </w:r>
      <w:r w:rsidR="00292368">
        <w:t xml:space="preserve"> ha</w:t>
      </w:r>
      <w:r w:rsidR="008915A8">
        <w:t>s</w:t>
      </w:r>
      <w:r w:rsidR="00292368">
        <w:t xml:space="preserve"> </w:t>
      </w:r>
      <w:r w:rsidR="006D331D">
        <w:t xml:space="preserve">direct </w:t>
      </w:r>
      <w:r w:rsidR="00292368">
        <w:t xml:space="preserve">S1 </w:t>
      </w:r>
      <w:r w:rsidR="00333045">
        <w:t xml:space="preserve">connection </w:t>
      </w:r>
      <w:r w:rsidR="00292368">
        <w:t>to CN</w:t>
      </w:r>
    </w:p>
    <w:p w:rsidR="007539F2" w:rsidRDefault="00D669A0" w:rsidP="008E448D">
      <w:pPr>
        <w:keepLines/>
        <w:widowControl w:val="0"/>
        <w:jc w:val="both"/>
      </w:pPr>
      <w:r>
        <w:t xml:space="preserve">In </w:t>
      </w:r>
      <w:r w:rsidR="0038533C">
        <w:t xml:space="preserve">alternative </w:t>
      </w:r>
      <w:r>
        <w:t>1 shown in Figure 1,</w:t>
      </w:r>
      <w:r w:rsidR="001A5118">
        <w:t xml:space="preserve"> </w:t>
      </w:r>
      <w:r>
        <w:t>the</w:t>
      </w:r>
      <w:r w:rsidR="001A5118">
        <w:t xml:space="preserve"> </w:t>
      </w:r>
      <w:r w:rsidR="00C35812">
        <w:t>SCeNB</w:t>
      </w:r>
      <w:r w:rsidR="001A5118">
        <w:t xml:space="preserve"> ha</w:t>
      </w:r>
      <w:r w:rsidR="008915A8">
        <w:t>s</w:t>
      </w:r>
      <w:r w:rsidR="0076328A">
        <w:t xml:space="preserve"> its own</w:t>
      </w:r>
      <w:r w:rsidR="001A5118">
        <w:t xml:space="preserve"> S1 connection to CN</w:t>
      </w:r>
      <w:r w:rsidR="0076328A">
        <w:t xml:space="preserve">.  </w:t>
      </w:r>
      <w:r>
        <w:t xml:space="preserve">Over </w:t>
      </w:r>
      <w:r w:rsidR="00333045">
        <w:t xml:space="preserve">S1, </w:t>
      </w:r>
      <w:r>
        <w:t xml:space="preserve">both control plane </w:t>
      </w:r>
      <w:r w:rsidR="008E448D">
        <w:t xml:space="preserve">(S1-MME) </w:t>
      </w:r>
      <w:r>
        <w:t xml:space="preserve">and user plane </w:t>
      </w:r>
      <w:r w:rsidR="008E448D">
        <w:t xml:space="preserve">(S1-U) </w:t>
      </w:r>
      <w:r w:rsidR="00333045">
        <w:t>are carried</w:t>
      </w:r>
      <w:r>
        <w:t xml:space="preserve">. </w:t>
      </w:r>
      <w:r w:rsidR="008E448D">
        <w:t xml:space="preserve"> As analysed in [4], for this alternative to support dual connectivity, there needs to be two S1-MME signalling connections for one UE, which is currently not feasible. Besides </w:t>
      </w:r>
      <w:r w:rsidR="004B5F5E">
        <w:t xml:space="preserve">support of </w:t>
      </w:r>
      <w:r w:rsidR="0076328A">
        <w:t xml:space="preserve">dual connectivity </w:t>
      </w:r>
      <w:r w:rsidR="00805464">
        <w:t xml:space="preserve">needs to </w:t>
      </w:r>
      <w:r w:rsidR="004B5F5E">
        <w:t>involve</w:t>
      </w:r>
      <w:r w:rsidR="00805464">
        <w:t xml:space="preserve"> CN nodes</w:t>
      </w:r>
      <w:r w:rsidR="008E448D">
        <w:t xml:space="preserve">, which </w:t>
      </w:r>
      <w:r w:rsidR="00880808">
        <w:t xml:space="preserve">seems to </w:t>
      </w:r>
      <w:r w:rsidR="008E448D">
        <w:t xml:space="preserve">contradict </w:t>
      </w:r>
      <w:r w:rsidR="00880808">
        <w:t>the objective of SCE SI to minimize the signalling impact towards CN.</w:t>
      </w:r>
      <w:r w:rsidR="007539F2">
        <w:t xml:space="preserve"> </w:t>
      </w:r>
      <w:r w:rsidR="00EE61B9">
        <w:t xml:space="preserve"> </w:t>
      </w:r>
      <w:r w:rsidR="008E448D">
        <w:t>Therefore w</w:t>
      </w:r>
      <w:r w:rsidR="007539F2">
        <w:t xml:space="preserve">e think RAN2 should </w:t>
      </w:r>
      <w:r w:rsidR="00301A72">
        <w:t xml:space="preserve">discuss </w:t>
      </w:r>
      <w:r w:rsidR="007539F2">
        <w:t xml:space="preserve">that for dual connectivity </w:t>
      </w:r>
      <w:r w:rsidR="00301A72">
        <w:t xml:space="preserve">whether </w:t>
      </w:r>
      <w:r w:rsidR="007539F2">
        <w:t xml:space="preserve">only one </w:t>
      </w:r>
      <w:r w:rsidR="009C1C9B">
        <w:t>S1-MME</w:t>
      </w:r>
      <w:r w:rsidR="007539F2">
        <w:t xml:space="preserve"> signalling connection </w:t>
      </w:r>
      <w:r w:rsidR="00301A72">
        <w:t>is sufficient</w:t>
      </w:r>
      <w:r w:rsidR="007539F2">
        <w:t>.</w:t>
      </w:r>
    </w:p>
    <w:p w:rsidR="0070174B" w:rsidRPr="00913EB1" w:rsidRDefault="0070174B" w:rsidP="0070174B">
      <w:r w:rsidRPr="00913EB1">
        <w:t xml:space="preserve">Alternative 1 </w:t>
      </w:r>
      <w:r w:rsidRPr="003A788E">
        <w:t xml:space="preserve">supports single radio operation in a legacy manner: UE would be connected to either the small cell or the macro cell. </w:t>
      </w:r>
      <w:r w:rsidRPr="00913EB1">
        <w:t xml:space="preserve">To support dual connectivity, </w:t>
      </w:r>
      <w:r w:rsidRPr="003A788E">
        <w:t xml:space="preserve">alternative 1 would require </w:t>
      </w:r>
      <w:r w:rsidRPr="0027533E">
        <w:t xml:space="preserve">a single UE </w:t>
      </w:r>
      <w:r>
        <w:t>to be</w:t>
      </w:r>
      <w:r w:rsidRPr="0027533E">
        <w:t xml:space="preserve"> connected via two S1 interfaces. This may not </w:t>
      </w:r>
      <w:r>
        <w:t>be desirable</w:t>
      </w:r>
      <w:r w:rsidRPr="0027533E">
        <w:t>.</w:t>
      </w:r>
    </w:p>
    <w:p w:rsidR="00E34F0A" w:rsidRDefault="004F2395" w:rsidP="0076328A">
      <w:pPr>
        <w:widowControl w:val="0"/>
        <w:jc w:val="center"/>
      </w:pPr>
      <w:r>
        <w:object w:dxaOrig="4181" w:dyaOrig="37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pt;height:157pt" o:ole="">
            <v:imagedata r:id="rId9" o:title=""/>
          </v:shape>
          <o:OLEObject Type="Embed" ProgID="Visio.Drawing.11" ShapeID="_x0000_i1025" DrawAspect="Content" ObjectID="_1426591530" r:id="rId10"/>
        </w:object>
      </w:r>
    </w:p>
    <w:p w:rsidR="00B739DE" w:rsidRPr="009B5E69" w:rsidRDefault="00B739DE" w:rsidP="009B5E69">
      <w:pPr>
        <w:pStyle w:val="TH"/>
        <w:rPr>
          <w:bCs/>
          <w:sz w:val="24"/>
          <w:szCs w:val="24"/>
        </w:rPr>
      </w:pPr>
      <w:r w:rsidRPr="009B5E69">
        <w:t xml:space="preserve">Figure 1. </w:t>
      </w:r>
      <w:r w:rsidR="0038533C" w:rsidRPr="009B5E69">
        <w:t xml:space="preserve"> </w:t>
      </w:r>
      <w:r w:rsidRPr="009B5E69">
        <w:t>Alternative 1</w:t>
      </w:r>
      <w:r w:rsidR="00E34F0A" w:rsidRPr="009B5E69">
        <w:t xml:space="preserve"> </w:t>
      </w:r>
      <w:proofErr w:type="spellStart"/>
      <w:r w:rsidR="00C35812">
        <w:t>SCeNB</w:t>
      </w:r>
      <w:proofErr w:type="spellEnd"/>
      <w:r w:rsidRPr="009B5E69">
        <w:t xml:space="preserve"> has S1 backhaul to CN</w:t>
      </w:r>
      <w:r w:rsidR="00E34F0A" w:rsidRPr="009B5E69">
        <w:t xml:space="preserve"> with both </w:t>
      </w:r>
      <w:r w:rsidR="009C1C9B">
        <w:t>S1-MME</w:t>
      </w:r>
      <w:r w:rsidR="00E34F0A" w:rsidRPr="009B5E69">
        <w:t xml:space="preserve"> </w:t>
      </w:r>
      <w:r w:rsidR="00C01A69">
        <w:t xml:space="preserve">and </w:t>
      </w:r>
      <w:r w:rsidR="00E34F0A" w:rsidRPr="009B5E69">
        <w:t>S1-U</w:t>
      </w:r>
    </w:p>
    <w:p w:rsidR="003C0FF8" w:rsidRDefault="009B5E69" w:rsidP="003C0FF8">
      <w:pPr>
        <w:pStyle w:val="Heading2"/>
      </w:pPr>
      <w:r>
        <w:t>2.</w:t>
      </w:r>
      <w:r w:rsidR="0070174B" w:rsidDel="0070174B">
        <w:t xml:space="preserve"> </w:t>
      </w:r>
      <w:r>
        <w:t>2</w:t>
      </w:r>
      <w:r>
        <w:tab/>
      </w:r>
      <w:r>
        <w:tab/>
      </w:r>
      <w:r w:rsidR="00E24835" w:rsidRPr="00503CD9">
        <w:t xml:space="preserve">Alternative </w:t>
      </w:r>
      <w:r w:rsidR="0070174B">
        <w:t>2: SCeNB has direct S1-U connection to CN</w:t>
      </w:r>
    </w:p>
    <w:p w:rsidR="00D669A0" w:rsidRDefault="00D669A0" w:rsidP="00C80EB2">
      <w:pPr>
        <w:widowControl w:val="0"/>
      </w:pPr>
      <w:r>
        <w:t xml:space="preserve">In alternative </w:t>
      </w:r>
      <w:r w:rsidR="00EB2EF5">
        <w:t>2</w:t>
      </w:r>
      <w:r>
        <w:t xml:space="preserve"> as shown in Figure 2, </w:t>
      </w:r>
      <w:r w:rsidR="00C35812">
        <w:t>SCeNB</w:t>
      </w:r>
      <w:r>
        <w:t xml:space="preserve"> </w:t>
      </w:r>
      <w:r w:rsidR="00326123">
        <w:t xml:space="preserve">has </w:t>
      </w:r>
      <w:r>
        <w:t xml:space="preserve">S1 </w:t>
      </w:r>
      <w:r w:rsidR="008E448D">
        <w:t xml:space="preserve">connection </w:t>
      </w:r>
      <w:r>
        <w:t xml:space="preserve">to CN but only S1-U is established with S-GW.  There is no control plane connection </w:t>
      </w:r>
      <w:r w:rsidR="00C01A69">
        <w:t>(</w:t>
      </w:r>
      <w:r w:rsidR="009C1C9B">
        <w:t>S1-MME</w:t>
      </w:r>
      <w:r w:rsidR="00C01A69">
        <w:t xml:space="preserve">) </w:t>
      </w:r>
      <w:r>
        <w:t xml:space="preserve">between SCeNB and MME.  Instead, there is an </w:t>
      </w:r>
      <w:proofErr w:type="spellStart"/>
      <w:r>
        <w:t>Xn</w:t>
      </w:r>
      <w:proofErr w:type="spellEnd"/>
      <w:r>
        <w:t xml:space="preserve"> interface between </w:t>
      </w:r>
      <w:proofErr w:type="spellStart"/>
      <w:r>
        <w:t>MeNB</w:t>
      </w:r>
      <w:proofErr w:type="spellEnd"/>
      <w:r>
        <w:t xml:space="preserve"> </w:t>
      </w:r>
      <w:r w:rsidR="000F058D">
        <w:t xml:space="preserve">(Macro </w:t>
      </w:r>
      <w:proofErr w:type="spellStart"/>
      <w:r w:rsidR="000F058D">
        <w:t>eNB</w:t>
      </w:r>
      <w:proofErr w:type="spellEnd"/>
      <w:r w:rsidR="000F058D">
        <w:t xml:space="preserve">) </w:t>
      </w:r>
      <w:r>
        <w:t xml:space="preserve">and </w:t>
      </w:r>
      <w:proofErr w:type="spellStart"/>
      <w:r>
        <w:t>SCeNB</w:t>
      </w:r>
      <w:proofErr w:type="spellEnd"/>
      <w:r>
        <w:t xml:space="preserve">.  This Xn interface is mainly for control plane </w:t>
      </w:r>
      <w:r w:rsidR="00C01A69">
        <w:t xml:space="preserve">(Xn-C) </w:t>
      </w:r>
      <w:r>
        <w:t>signalling transmission.</w:t>
      </w:r>
    </w:p>
    <w:p w:rsidR="00E34F0A" w:rsidRDefault="004F2395" w:rsidP="0076328A">
      <w:pPr>
        <w:widowControl w:val="0"/>
        <w:jc w:val="center"/>
      </w:pPr>
      <w:r>
        <w:object w:dxaOrig="3864" w:dyaOrig="3511">
          <v:shape id="_x0000_i1026" type="#_x0000_t75" style="width:165.5pt;height:153.5pt" o:ole="">
            <v:imagedata r:id="rId11" o:title=""/>
          </v:shape>
          <o:OLEObject Type="Embed" ProgID="Visio.Drawing.11" ShapeID="_x0000_i1026" DrawAspect="Content" ObjectID="_1426591531" r:id="rId12"/>
        </w:object>
      </w:r>
    </w:p>
    <w:p w:rsidR="00E34F0A" w:rsidRDefault="00E34F0A" w:rsidP="0076328A">
      <w:pPr>
        <w:widowControl w:val="0"/>
        <w:jc w:val="center"/>
      </w:pPr>
      <w:r w:rsidRPr="009B5E69">
        <w:rPr>
          <w:rFonts w:ascii="Arial" w:hAnsi="Arial"/>
          <w:b/>
        </w:rPr>
        <w:t xml:space="preserve">Figure 2. Alternative </w:t>
      </w:r>
      <w:r w:rsidR="00EB2EF5">
        <w:rPr>
          <w:rFonts w:ascii="Arial" w:hAnsi="Arial"/>
          <w:b/>
        </w:rPr>
        <w:t>2</w:t>
      </w:r>
      <w:r w:rsidRPr="009B5E69">
        <w:rPr>
          <w:rFonts w:ascii="Arial" w:hAnsi="Arial"/>
          <w:b/>
        </w:rPr>
        <w:t xml:space="preserve"> </w:t>
      </w:r>
      <w:proofErr w:type="spellStart"/>
      <w:r w:rsidR="00C01A69">
        <w:rPr>
          <w:rFonts w:ascii="Arial" w:hAnsi="Arial"/>
          <w:b/>
        </w:rPr>
        <w:t>SC</w:t>
      </w:r>
      <w:r w:rsidRPr="009B5E69">
        <w:rPr>
          <w:rFonts w:ascii="Arial" w:hAnsi="Arial"/>
          <w:b/>
        </w:rPr>
        <w:t>eNB</w:t>
      </w:r>
      <w:proofErr w:type="spellEnd"/>
      <w:r w:rsidRPr="009B5E69">
        <w:rPr>
          <w:rFonts w:ascii="Arial" w:hAnsi="Arial"/>
          <w:b/>
        </w:rPr>
        <w:t xml:space="preserve"> has S1 backhaul to CN with S1-U</w:t>
      </w:r>
      <w:r w:rsidR="00C01A69">
        <w:rPr>
          <w:rFonts w:ascii="Arial" w:hAnsi="Arial"/>
          <w:b/>
        </w:rPr>
        <w:t xml:space="preserve"> only (without </w:t>
      </w:r>
      <w:r w:rsidR="009C1C9B">
        <w:rPr>
          <w:rFonts w:ascii="Arial" w:hAnsi="Arial"/>
          <w:b/>
        </w:rPr>
        <w:t>S1-MME</w:t>
      </w:r>
      <w:r w:rsidR="00C01A69">
        <w:rPr>
          <w:rFonts w:ascii="Arial" w:hAnsi="Arial"/>
          <w:b/>
        </w:rPr>
        <w:t>)</w:t>
      </w:r>
    </w:p>
    <w:p w:rsidR="007539F2" w:rsidRDefault="007539F2" w:rsidP="007539F2">
      <w:pPr>
        <w:widowControl w:val="0"/>
      </w:pPr>
      <w:r>
        <w:t>In this alternative, S-GW sees two GTP-U tunnel endpoints in both macro eNB and SCeNB.  Xn-C is needed for macro eNB to control the SCeNB for offloading purpose.</w:t>
      </w:r>
    </w:p>
    <w:p w:rsidR="003A788E" w:rsidRPr="003A788E" w:rsidRDefault="003A788E" w:rsidP="0027533E">
      <w:r w:rsidRPr="0027533E">
        <w:t xml:space="preserve">Alternative </w:t>
      </w:r>
      <w:r w:rsidR="0070174B">
        <w:t>2</w:t>
      </w:r>
      <w:r w:rsidR="0070174B" w:rsidRPr="0027533E">
        <w:t xml:space="preserve"> </w:t>
      </w:r>
      <w:r w:rsidRPr="0027533E">
        <w:t xml:space="preserve">with single radio connection to small cell implies a C/U-plane split: U-plane is directly connected to S-GW from the </w:t>
      </w:r>
      <w:r w:rsidR="00C35812">
        <w:t>SCeNB</w:t>
      </w:r>
      <w:r w:rsidRPr="0027533E">
        <w:t xml:space="preserve"> whereas C-plane is connected via macro eNB. For dual radio dual connectivity, UE C-plane is connected to MME only via macro eNB whereas U-plane may have connection to both macro </w:t>
      </w:r>
      <w:r w:rsidRPr="003A788E">
        <w:t xml:space="preserve">and </w:t>
      </w:r>
      <w:proofErr w:type="spellStart"/>
      <w:r w:rsidR="00C35812">
        <w:t>SCeNB</w:t>
      </w:r>
      <w:proofErr w:type="spellEnd"/>
      <w:r w:rsidRPr="003A788E">
        <w:t>.</w:t>
      </w:r>
    </w:p>
    <w:p w:rsidR="000F536D" w:rsidRPr="00E24835" w:rsidRDefault="000F536D" w:rsidP="007539F2">
      <w:pPr>
        <w:widowControl w:val="0"/>
        <w:ind w:left="644"/>
        <w:rPr>
          <w:lang w:val="en-US"/>
        </w:rPr>
      </w:pPr>
    </w:p>
    <w:p w:rsidR="005A25C6" w:rsidRDefault="005A25C6" w:rsidP="005A25C6">
      <w:pPr>
        <w:pStyle w:val="Heading2"/>
        <w:rPr>
          <w:lang w:val="en-US"/>
        </w:rPr>
      </w:pPr>
      <w:r>
        <w:rPr>
          <w:lang w:val="en-US"/>
        </w:rPr>
        <w:t>2.2</w:t>
      </w:r>
      <w:r>
        <w:rPr>
          <w:lang w:val="en-US"/>
        </w:rPr>
        <w:tab/>
        <w:t xml:space="preserve">Alternative </w:t>
      </w:r>
      <w:r w:rsidR="0070174B">
        <w:rPr>
          <w:lang w:val="en-US"/>
        </w:rPr>
        <w:t>3</w:t>
      </w:r>
      <w:r>
        <w:rPr>
          <w:lang w:val="en-US"/>
        </w:rPr>
        <w:t xml:space="preserve">: </w:t>
      </w:r>
      <w:r w:rsidR="00C35812">
        <w:rPr>
          <w:lang w:val="en-US"/>
        </w:rPr>
        <w:t>SCeNB</w:t>
      </w:r>
      <w:r w:rsidR="006D331D">
        <w:rPr>
          <w:lang w:val="en-US"/>
        </w:rPr>
        <w:t xml:space="preserve"> has no direct S1 connection to CN</w:t>
      </w:r>
    </w:p>
    <w:p w:rsidR="005A25C6" w:rsidRDefault="005A25C6" w:rsidP="00913EB1">
      <w:r>
        <w:t xml:space="preserve">In alternative </w:t>
      </w:r>
      <w:r w:rsidR="0070174B">
        <w:t xml:space="preserve">3 </w:t>
      </w:r>
      <w:r>
        <w:t xml:space="preserve">as shown in Figure 3, the </w:t>
      </w:r>
      <w:proofErr w:type="spellStart"/>
      <w:r>
        <w:t>SCeNB</w:t>
      </w:r>
      <w:r w:rsidR="006D331D">
        <w:t>is</w:t>
      </w:r>
      <w:proofErr w:type="spellEnd"/>
      <w:r w:rsidR="006D331D">
        <w:t xml:space="preserve"> connected to the </w:t>
      </w:r>
      <w:r>
        <w:t>macro eNB</w:t>
      </w:r>
      <w:r w:rsidR="006D331D">
        <w:t xml:space="preserve"> and has no direct S1 interface towards the CN (no S1-U, nor S1-MME)</w:t>
      </w:r>
    </w:p>
    <w:p w:rsidR="005A25C6" w:rsidRPr="00DF0348" w:rsidRDefault="005A25C6" w:rsidP="005A25C6">
      <w:r>
        <w:t xml:space="preserve">In this alternative, both dual and single radio connectivity can be supported which is transparent to CN nodes such as S-GW.  E-RAB offloading can be supported by </w:t>
      </w:r>
      <w:r w:rsidR="00C35812">
        <w:t>SCeNB</w:t>
      </w:r>
      <w:r>
        <w:t xml:space="preserve"> but still concentrated at macro eNB</w:t>
      </w:r>
      <w:r w:rsidR="000E506C">
        <w:t xml:space="preserve"> via Xn interface.  </w:t>
      </w:r>
      <w:r>
        <w:t>For both single and dual radio connectivity, there is only one S1-MME signalling connection with MME and MME may be unaware whether UE is having dual or single radio connectivity.</w:t>
      </w:r>
      <w:r w:rsidR="0006720A">
        <w:t xml:space="preserve"> </w:t>
      </w:r>
      <w:r w:rsidR="0006720A" w:rsidRPr="00F15192">
        <w:t xml:space="preserve">However, as pointed out in </w:t>
      </w:r>
      <w:hyperlink r:id="rId13" w:history="1">
        <w:r w:rsidR="0006720A">
          <w:t>[6]</w:t>
        </w:r>
      </w:hyperlink>
      <w:r w:rsidR="0006720A" w:rsidRPr="00F15192">
        <w:t xml:space="preserve">, the backhaul capacity between the macro </w:t>
      </w:r>
      <w:r w:rsidR="0006720A" w:rsidRPr="00F1110E">
        <w:t>eNB and the first intermediate router towards the S-GW need to account for the traffic between the macro eNB and the SCeNB.</w:t>
      </w:r>
    </w:p>
    <w:p w:rsidR="005A25C6" w:rsidRDefault="005A25C6" w:rsidP="005A25C6">
      <w:pPr>
        <w:keepLines/>
        <w:widowControl w:val="0"/>
        <w:jc w:val="center"/>
      </w:pPr>
      <w:r>
        <w:object w:dxaOrig="3864" w:dyaOrig="3411">
          <v:shape id="_x0000_i1027" type="#_x0000_t75" style="width:168.5pt;height:150.5pt" o:ole="">
            <v:imagedata r:id="rId14" o:title=""/>
          </v:shape>
          <o:OLEObject Type="Embed" ProgID="Visio.Drawing.11" ShapeID="_x0000_i1027" DrawAspect="Content" ObjectID="_1426591532" r:id="rId15"/>
        </w:object>
      </w:r>
    </w:p>
    <w:p w:rsidR="005A25C6" w:rsidRPr="009B5E69" w:rsidRDefault="005A25C6" w:rsidP="005A25C6">
      <w:pPr>
        <w:widowControl w:val="0"/>
        <w:jc w:val="center"/>
        <w:rPr>
          <w:rFonts w:ascii="Arial" w:hAnsi="Arial"/>
          <w:b/>
        </w:rPr>
      </w:pPr>
      <w:r w:rsidRPr="009B5E69">
        <w:rPr>
          <w:rFonts w:ascii="Arial" w:hAnsi="Arial"/>
          <w:b/>
        </w:rPr>
        <w:t xml:space="preserve">Figure 3.  Alternative </w:t>
      </w:r>
      <w:r w:rsidR="0070174B">
        <w:rPr>
          <w:rFonts w:ascii="Arial" w:hAnsi="Arial"/>
          <w:b/>
        </w:rPr>
        <w:t>3</w:t>
      </w:r>
      <w:r w:rsidRPr="009B5E69">
        <w:rPr>
          <w:rFonts w:ascii="Arial" w:hAnsi="Arial"/>
          <w:b/>
        </w:rPr>
        <w:t>, SCeNB backhaul concentrated by macro eNB</w:t>
      </w:r>
    </w:p>
    <w:p w:rsidR="00D6349E" w:rsidRPr="00913EB1" w:rsidRDefault="00D6349E" w:rsidP="00913EB1">
      <w:pPr>
        <w:pStyle w:val="Heading2"/>
        <w:rPr>
          <w:lang w:val="en-US"/>
        </w:rPr>
      </w:pPr>
    </w:p>
    <w:p w:rsidR="003C0FF8" w:rsidRDefault="00365021" w:rsidP="003C0FF8">
      <w:pPr>
        <w:pStyle w:val="Heading2"/>
      </w:pPr>
      <w:r>
        <w:t>2.</w:t>
      </w:r>
      <w:r w:rsidR="00DD5236">
        <w:t>3</w:t>
      </w:r>
      <w:r w:rsidR="008C0D6C">
        <w:tab/>
      </w:r>
      <w:r w:rsidR="00292368">
        <w:t xml:space="preserve">Pros. and Cons. of different </w:t>
      </w:r>
      <w:r w:rsidR="00396DE7">
        <w:t>alternatives</w:t>
      </w:r>
    </w:p>
    <w:p w:rsidR="008C0D6C" w:rsidRDefault="00DF0348" w:rsidP="00DF0348">
      <w:pPr>
        <w:jc w:val="both"/>
      </w:pPr>
      <w:r>
        <w:t>Based on the analysis in Section 2, the pros. and cons. of Alternative 1</w:t>
      </w:r>
      <w:r w:rsidR="00B91A1C">
        <w:t xml:space="preserve">, </w:t>
      </w:r>
      <w:r w:rsidR="00CA3AC2">
        <w:t xml:space="preserve">2 </w:t>
      </w:r>
      <w:r>
        <w:t xml:space="preserve">and </w:t>
      </w:r>
      <w:r w:rsidR="00CA3AC2">
        <w:t xml:space="preserve">3 </w:t>
      </w:r>
      <w:r>
        <w:t>are summarized in the table below.</w:t>
      </w:r>
      <w:r w:rsidR="0074008E">
        <w:t xml:space="preserve"> </w:t>
      </w:r>
    </w:p>
    <w:tbl>
      <w:tblPr>
        <w:tblStyle w:val="TableGrid"/>
        <w:tblW w:w="0" w:type="auto"/>
        <w:tblLook w:val="04A0" w:firstRow="1" w:lastRow="0" w:firstColumn="1" w:lastColumn="0" w:noHBand="0" w:noVBand="1"/>
      </w:tblPr>
      <w:tblGrid>
        <w:gridCol w:w="1872"/>
        <w:gridCol w:w="3726"/>
        <w:gridCol w:w="3893"/>
      </w:tblGrid>
      <w:tr w:rsidR="00396DE7" w:rsidTr="002C3DB8">
        <w:trPr>
          <w:trHeight w:val="434"/>
        </w:trPr>
        <w:tc>
          <w:tcPr>
            <w:tcW w:w="1872" w:type="dxa"/>
          </w:tcPr>
          <w:p w:rsidR="00F512E0" w:rsidRDefault="00F512E0" w:rsidP="002C3DB8">
            <w:pPr>
              <w:pStyle w:val="TH"/>
              <w:rPr>
                <w:szCs w:val="18"/>
              </w:rPr>
            </w:pPr>
          </w:p>
        </w:tc>
        <w:tc>
          <w:tcPr>
            <w:tcW w:w="3726" w:type="dxa"/>
          </w:tcPr>
          <w:p w:rsidR="00F512E0" w:rsidRPr="002C3DB8" w:rsidRDefault="00FE76C6" w:rsidP="002C3DB8">
            <w:pPr>
              <w:pStyle w:val="TH"/>
              <w:rPr>
                <w:sz w:val="18"/>
                <w:szCs w:val="18"/>
              </w:rPr>
            </w:pPr>
            <w:r w:rsidRPr="002C3DB8">
              <w:rPr>
                <w:sz w:val="18"/>
                <w:szCs w:val="18"/>
              </w:rPr>
              <w:t>Pros.</w:t>
            </w:r>
          </w:p>
        </w:tc>
        <w:tc>
          <w:tcPr>
            <w:tcW w:w="3893" w:type="dxa"/>
          </w:tcPr>
          <w:p w:rsidR="00F512E0" w:rsidRPr="002C3DB8" w:rsidRDefault="00FE76C6" w:rsidP="002C3DB8">
            <w:pPr>
              <w:pStyle w:val="TH"/>
              <w:rPr>
                <w:sz w:val="18"/>
                <w:szCs w:val="18"/>
              </w:rPr>
            </w:pPr>
            <w:r w:rsidRPr="002C3DB8">
              <w:rPr>
                <w:sz w:val="18"/>
                <w:szCs w:val="18"/>
              </w:rPr>
              <w:t>Cons.</w:t>
            </w:r>
          </w:p>
        </w:tc>
      </w:tr>
      <w:tr w:rsidR="00396DE7" w:rsidTr="002C3DB8">
        <w:trPr>
          <w:trHeight w:val="687"/>
        </w:trPr>
        <w:tc>
          <w:tcPr>
            <w:tcW w:w="1872" w:type="dxa"/>
          </w:tcPr>
          <w:p w:rsidR="00F512E0" w:rsidRDefault="00396DE7" w:rsidP="0070174B">
            <w:pPr>
              <w:pStyle w:val="TAC"/>
              <w:spacing w:before="60" w:after="60"/>
              <w:rPr>
                <w:szCs w:val="18"/>
              </w:rPr>
            </w:pPr>
            <w:r w:rsidRPr="00F37438">
              <w:rPr>
                <w:szCs w:val="18"/>
              </w:rPr>
              <w:t>Alternative 1</w:t>
            </w:r>
            <w:r w:rsidR="0006720A">
              <w:rPr>
                <w:szCs w:val="18"/>
              </w:rPr>
              <w:br/>
              <w:t>Direct S1 connection for SCeNB</w:t>
            </w:r>
          </w:p>
        </w:tc>
        <w:tc>
          <w:tcPr>
            <w:tcW w:w="3726" w:type="dxa"/>
          </w:tcPr>
          <w:p w:rsidR="00DD7CD9" w:rsidRDefault="0006720A" w:rsidP="00E74357">
            <w:pPr>
              <w:pStyle w:val="TAC"/>
              <w:spacing w:before="60" w:after="60"/>
              <w:jc w:val="left"/>
              <w:rPr>
                <w:szCs w:val="18"/>
                <w:lang w:val="en-US"/>
              </w:rPr>
            </w:pPr>
            <w:r>
              <w:rPr>
                <w:szCs w:val="18"/>
                <w:lang w:val="en-US"/>
              </w:rPr>
              <w:t xml:space="preserve"> No need to route the SCeNB traffic via the </w:t>
            </w:r>
            <w:proofErr w:type="spellStart"/>
            <w:r>
              <w:rPr>
                <w:szCs w:val="18"/>
                <w:lang w:val="en-US"/>
              </w:rPr>
              <w:t>MeNB</w:t>
            </w:r>
            <w:proofErr w:type="spellEnd"/>
            <w:r>
              <w:rPr>
                <w:szCs w:val="18"/>
                <w:lang w:val="en-US"/>
              </w:rPr>
              <w:t>.</w:t>
            </w:r>
          </w:p>
        </w:tc>
        <w:tc>
          <w:tcPr>
            <w:tcW w:w="3893" w:type="dxa"/>
          </w:tcPr>
          <w:p w:rsidR="003C0FF8" w:rsidRDefault="006D331D" w:rsidP="003C0FF8">
            <w:pPr>
              <w:pStyle w:val="TAC"/>
              <w:spacing w:before="60" w:after="60"/>
              <w:jc w:val="left"/>
              <w:rPr>
                <w:b/>
                <w:szCs w:val="18"/>
                <w:lang w:val="en-US"/>
              </w:rPr>
            </w:pPr>
            <w:r w:rsidRPr="006D331D">
              <w:rPr>
                <w:szCs w:val="18"/>
                <w:lang w:val="en-US"/>
              </w:rPr>
              <w:t xml:space="preserve">Dual connectivity operation in different nodes </w:t>
            </w:r>
            <w:r w:rsidR="0006720A">
              <w:rPr>
                <w:szCs w:val="18"/>
                <w:lang w:val="en-US"/>
              </w:rPr>
              <w:t xml:space="preserve">requires </w:t>
            </w:r>
            <w:r w:rsidRPr="006D331D">
              <w:rPr>
                <w:szCs w:val="18"/>
                <w:lang w:val="en-US"/>
              </w:rPr>
              <w:t>CN</w:t>
            </w:r>
            <w:r w:rsidR="0006720A">
              <w:rPr>
                <w:szCs w:val="18"/>
                <w:lang w:val="en-US"/>
              </w:rPr>
              <w:t xml:space="preserve"> involvement:</w:t>
            </w:r>
          </w:p>
          <w:p w:rsidR="003C0FF8" w:rsidRDefault="006D331D" w:rsidP="003C0FF8">
            <w:pPr>
              <w:pStyle w:val="TAC"/>
              <w:numPr>
                <w:ilvl w:val="0"/>
                <w:numId w:val="64"/>
              </w:numPr>
              <w:spacing w:before="60" w:after="60"/>
              <w:jc w:val="left"/>
              <w:rPr>
                <w:b/>
                <w:szCs w:val="18"/>
                <w:lang w:val="en-US"/>
              </w:rPr>
            </w:pPr>
            <w:r w:rsidRPr="0006720A">
              <w:rPr>
                <w:szCs w:val="18"/>
                <w:lang w:val="en-US"/>
              </w:rPr>
              <w:t xml:space="preserve">Two S1-MME interfaces exposed </w:t>
            </w:r>
            <w:r w:rsidR="005D62A4">
              <w:rPr>
                <w:szCs w:val="18"/>
                <w:lang w:val="en-US"/>
              </w:rPr>
              <w:t xml:space="preserve"> to MME seems undesirable;</w:t>
            </w:r>
          </w:p>
          <w:p w:rsidR="003C0FF8" w:rsidRPr="003C0FF8" w:rsidRDefault="006D331D" w:rsidP="003C0FF8">
            <w:pPr>
              <w:pStyle w:val="TAC"/>
              <w:numPr>
                <w:ilvl w:val="0"/>
                <w:numId w:val="64"/>
              </w:numPr>
              <w:spacing w:before="60" w:after="60"/>
              <w:jc w:val="left"/>
              <w:rPr>
                <w:szCs w:val="18"/>
                <w:lang w:val="en-US"/>
              </w:rPr>
            </w:pPr>
            <w:r w:rsidRPr="0006720A">
              <w:rPr>
                <w:szCs w:val="18"/>
                <w:lang w:val="en-US"/>
              </w:rPr>
              <w:t>Does not fully hide small cell mobility to CN, may not realize the objective of minimizing signaling towards CN</w:t>
            </w:r>
          </w:p>
          <w:p w:rsidR="00F512E0" w:rsidRDefault="00F512E0" w:rsidP="002C3DB8">
            <w:pPr>
              <w:pStyle w:val="TAC"/>
              <w:spacing w:before="60" w:after="60"/>
              <w:jc w:val="left"/>
              <w:rPr>
                <w:szCs w:val="18"/>
                <w:lang w:val="en-US"/>
              </w:rPr>
            </w:pPr>
          </w:p>
        </w:tc>
      </w:tr>
      <w:tr w:rsidR="007067E0" w:rsidTr="002C3DB8">
        <w:trPr>
          <w:trHeight w:val="687"/>
        </w:trPr>
        <w:tc>
          <w:tcPr>
            <w:tcW w:w="1872" w:type="dxa"/>
          </w:tcPr>
          <w:p w:rsidR="007067E0" w:rsidRDefault="007067E0" w:rsidP="002C3DB8">
            <w:pPr>
              <w:pStyle w:val="TAC"/>
              <w:spacing w:before="60" w:after="60"/>
              <w:rPr>
                <w:szCs w:val="18"/>
              </w:rPr>
            </w:pPr>
            <w:r>
              <w:rPr>
                <w:szCs w:val="18"/>
              </w:rPr>
              <w:t xml:space="preserve">Alternative </w:t>
            </w:r>
            <w:r w:rsidR="0070174B">
              <w:rPr>
                <w:szCs w:val="18"/>
              </w:rPr>
              <w:t>2</w:t>
            </w:r>
          </w:p>
          <w:p w:rsidR="0006720A" w:rsidRPr="00F37438" w:rsidRDefault="0006720A" w:rsidP="002C3DB8">
            <w:pPr>
              <w:pStyle w:val="TAC"/>
              <w:spacing w:before="60" w:after="60"/>
              <w:rPr>
                <w:szCs w:val="18"/>
              </w:rPr>
            </w:pPr>
            <w:r>
              <w:rPr>
                <w:szCs w:val="18"/>
              </w:rPr>
              <w:t>Direct S1-U connection only for SCeNB</w:t>
            </w:r>
          </w:p>
        </w:tc>
        <w:tc>
          <w:tcPr>
            <w:tcW w:w="3726" w:type="dxa"/>
          </w:tcPr>
          <w:p w:rsidR="007067E0" w:rsidRDefault="0006720A" w:rsidP="002C3DB8">
            <w:pPr>
              <w:pStyle w:val="TAC"/>
              <w:spacing w:before="60" w:after="60"/>
              <w:jc w:val="left"/>
              <w:rPr>
                <w:szCs w:val="18"/>
                <w:lang w:val="en-US"/>
              </w:rPr>
            </w:pPr>
            <w:r>
              <w:rPr>
                <w:szCs w:val="18"/>
                <w:lang w:val="en-US"/>
              </w:rPr>
              <w:t xml:space="preserve">No need to route the SCeNB traffic via the </w:t>
            </w:r>
            <w:proofErr w:type="spellStart"/>
            <w:r>
              <w:rPr>
                <w:szCs w:val="18"/>
                <w:lang w:val="en-US"/>
              </w:rPr>
              <w:t>MeNB</w:t>
            </w:r>
            <w:proofErr w:type="spellEnd"/>
            <w:r>
              <w:rPr>
                <w:szCs w:val="18"/>
                <w:lang w:val="en-US"/>
              </w:rPr>
              <w:t>.</w:t>
            </w:r>
          </w:p>
        </w:tc>
        <w:tc>
          <w:tcPr>
            <w:tcW w:w="3893" w:type="dxa"/>
          </w:tcPr>
          <w:p w:rsidR="000F058D" w:rsidRDefault="000F058D" w:rsidP="000F058D">
            <w:pPr>
              <w:pStyle w:val="TAC"/>
              <w:spacing w:before="60" w:after="60"/>
              <w:jc w:val="left"/>
              <w:rPr>
                <w:b/>
                <w:szCs w:val="18"/>
                <w:lang w:val="en-US"/>
              </w:rPr>
            </w:pPr>
            <w:r w:rsidRPr="006D331D">
              <w:rPr>
                <w:szCs w:val="18"/>
                <w:lang w:val="en-US"/>
              </w:rPr>
              <w:t xml:space="preserve">Dual connectivity operation in different nodes </w:t>
            </w:r>
            <w:r>
              <w:rPr>
                <w:szCs w:val="18"/>
                <w:lang w:val="en-US"/>
              </w:rPr>
              <w:t xml:space="preserve">requires </w:t>
            </w:r>
            <w:r w:rsidRPr="006D331D">
              <w:rPr>
                <w:szCs w:val="18"/>
                <w:lang w:val="en-US"/>
              </w:rPr>
              <w:t>CN</w:t>
            </w:r>
            <w:r>
              <w:rPr>
                <w:szCs w:val="18"/>
                <w:lang w:val="en-US"/>
              </w:rPr>
              <w:t xml:space="preserve"> involvement:</w:t>
            </w:r>
          </w:p>
          <w:p w:rsidR="000F058D" w:rsidRPr="003C0FF8" w:rsidRDefault="000F058D" w:rsidP="000F058D">
            <w:pPr>
              <w:pStyle w:val="TAC"/>
              <w:numPr>
                <w:ilvl w:val="0"/>
                <w:numId w:val="64"/>
              </w:numPr>
              <w:spacing w:before="60" w:after="60"/>
              <w:jc w:val="left"/>
              <w:rPr>
                <w:szCs w:val="18"/>
                <w:lang w:val="en-US"/>
              </w:rPr>
            </w:pPr>
            <w:r w:rsidRPr="0006720A">
              <w:rPr>
                <w:szCs w:val="18"/>
                <w:lang w:val="en-US"/>
              </w:rPr>
              <w:t>Does not fully hide small cell mobility to CN, may not realize the objective of minimizing signaling towards CN</w:t>
            </w:r>
          </w:p>
          <w:p w:rsidR="007067E0" w:rsidRPr="00F37438" w:rsidRDefault="007067E0" w:rsidP="00B91A1C">
            <w:pPr>
              <w:pStyle w:val="TAC"/>
              <w:spacing w:before="60" w:after="60"/>
              <w:jc w:val="left"/>
              <w:rPr>
                <w:szCs w:val="18"/>
                <w:lang w:val="en-US"/>
              </w:rPr>
            </w:pPr>
          </w:p>
        </w:tc>
      </w:tr>
      <w:tr w:rsidR="00396DE7" w:rsidTr="002C3DB8">
        <w:trPr>
          <w:trHeight w:val="576"/>
        </w:trPr>
        <w:tc>
          <w:tcPr>
            <w:tcW w:w="1872" w:type="dxa"/>
          </w:tcPr>
          <w:p w:rsidR="00F512E0" w:rsidRDefault="00396DE7" w:rsidP="0070174B">
            <w:pPr>
              <w:pStyle w:val="TAC"/>
              <w:spacing w:before="60" w:after="60"/>
              <w:rPr>
                <w:szCs w:val="18"/>
              </w:rPr>
            </w:pPr>
            <w:r w:rsidRPr="00F37438">
              <w:rPr>
                <w:szCs w:val="18"/>
              </w:rPr>
              <w:t xml:space="preserve">Alternative </w:t>
            </w:r>
            <w:r w:rsidR="0070174B">
              <w:rPr>
                <w:szCs w:val="18"/>
              </w:rPr>
              <w:t>3</w:t>
            </w:r>
            <w:r w:rsidR="0006720A">
              <w:rPr>
                <w:szCs w:val="18"/>
              </w:rPr>
              <w:br/>
              <w:t>No Direct S1 connection for SCeNB</w:t>
            </w:r>
          </w:p>
        </w:tc>
        <w:tc>
          <w:tcPr>
            <w:tcW w:w="3726" w:type="dxa"/>
          </w:tcPr>
          <w:p w:rsidR="002643AD" w:rsidRDefault="002643AD" w:rsidP="002C3DB8">
            <w:pPr>
              <w:pStyle w:val="TAC"/>
              <w:spacing w:before="60" w:after="60"/>
              <w:jc w:val="left"/>
              <w:rPr>
                <w:szCs w:val="18"/>
              </w:rPr>
            </w:pPr>
            <w:r w:rsidRPr="005E0375">
              <w:rPr>
                <w:lang w:val="en-US"/>
              </w:rPr>
              <w:t>Can support single/dual</w:t>
            </w:r>
            <w:r w:rsidRPr="00913EB1">
              <w:rPr>
                <w:lang w:val="en-US"/>
              </w:rPr>
              <w:t xml:space="preserve"> connectivity </w:t>
            </w:r>
            <w:r w:rsidRPr="005E0375">
              <w:rPr>
                <w:lang w:val="en-US"/>
              </w:rPr>
              <w:t xml:space="preserve">without </w:t>
            </w:r>
            <w:r w:rsidR="0006720A">
              <w:rPr>
                <w:lang w:val="en-US"/>
              </w:rPr>
              <w:t xml:space="preserve">involving </w:t>
            </w:r>
            <w:r w:rsidRPr="005E0375">
              <w:rPr>
                <w:lang w:val="en-US"/>
              </w:rPr>
              <w:t>CN</w:t>
            </w:r>
            <w:r w:rsidRPr="00913EB1">
              <w:rPr>
                <w:lang w:val="en-US"/>
              </w:rPr>
              <w:t xml:space="preserve"> nodes </w:t>
            </w:r>
          </w:p>
          <w:p w:rsidR="00F512E0" w:rsidRDefault="002643AD" w:rsidP="002643AD">
            <w:pPr>
              <w:pStyle w:val="TAC"/>
              <w:spacing w:before="60" w:after="60"/>
              <w:jc w:val="left"/>
              <w:rPr>
                <w:szCs w:val="18"/>
              </w:rPr>
            </w:pPr>
            <w:r>
              <w:rPr>
                <w:szCs w:val="18"/>
              </w:rPr>
              <w:t>A</w:t>
            </w:r>
            <w:r w:rsidR="00A7704A" w:rsidRPr="00F37438">
              <w:rPr>
                <w:szCs w:val="18"/>
              </w:rPr>
              <w:t>ll the benefits of dual connectivity can be realized</w:t>
            </w:r>
            <w:r w:rsidR="00EF3927" w:rsidRPr="00F37438">
              <w:rPr>
                <w:szCs w:val="18"/>
              </w:rPr>
              <w:t xml:space="preserve">, e.g., </w:t>
            </w:r>
            <w:r w:rsidR="00C91DC5" w:rsidRPr="00F37438">
              <w:rPr>
                <w:szCs w:val="18"/>
              </w:rPr>
              <w:t xml:space="preserve">offloading or </w:t>
            </w:r>
            <w:r w:rsidR="00EF3927" w:rsidRPr="00F37438">
              <w:rPr>
                <w:szCs w:val="18"/>
              </w:rPr>
              <w:t xml:space="preserve">CA-like gains </w:t>
            </w:r>
            <w:r w:rsidRPr="005E0375">
              <w:rPr>
                <w:lang w:val="en-US"/>
              </w:rPr>
              <w:t>Can hide</w:t>
            </w:r>
            <w:r w:rsidRPr="00913EB1">
              <w:rPr>
                <w:lang w:val="en-US"/>
              </w:rPr>
              <w:t xml:space="preserve"> small cell mobility to CN</w:t>
            </w:r>
            <w:r w:rsidRPr="00F37438">
              <w:rPr>
                <w:szCs w:val="18"/>
              </w:rPr>
              <w:t xml:space="preserve"> </w:t>
            </w:r>
          </w:p>
        </w:tc>
        <w:tc>
          <w:tcPr>
            <w:tcW w:w="3893" w:type="dxa"/>
          </w:tcPr>
          <w:p w:rsidR="00F512E0" w:rsidRDefault="006D331D" w:rsidP="002C3DB8">
            <w:pPr>
              <w:pStyle w:val="TAC"/>
              <w:spacing w:before="60" w:after="60"/>
              <w:jc w:val="left"/>
              <w:rPr>
                <w:szCs w:val="18"/>
                <w:lang w:val="en-US"/>
              </w:rPr>
            </w:pPr>
            <w:r w:rsidRPr="006D331D">
              <w:rPr>
                <w:szCs w:val="18"/>
                <w:lang w:val="en-US"/>
              </w:rPr>
              <w:t>Potential S1 backhaul load &amp; Macro-eNB load</w:t>
            </w:r>
          </w:p>
        </w:tc>
      </w:tr>
    </w:tbl>
    <w:p w:rsidR="003421B5" w:rsidRDefault="003421B5" w:rsidP="003421B5"/>
    <w:p w:rsidR="007F3B64" w:rsidRDefault="007F3B64" w:rsidP="003421B5">
      <w:r>
        <w:t>C</w:t>
      </w:r>
      <w:r w:rsidR="00432A38">
        <w:t>onsi</w:t>
      </w:r>
      <w:r w:rsidR="002C0728">
        <w:t>dering the challenge</w:t>
      </w:r>
      <w:r w:rsidR="00432A38">
        <w:t xml:space="preserve"> acknowledged in the email discussion regarding to the “increased signalling load due to frequent handover”</w:t>
      </w:r>
      <w:r w:rsidR="00283315">
        <w:t xml:space="preserve"> [</w:t>
      </w:r>
      <w:r w:rsidR="00B022EE">
        <w:t>7</w:t>
      </w:r>
      <w:r w:rsidR="00283315">
        <w:t>]</w:t>
      </w:r>
      <w:r w:rsidR="00AE5ADD">
        <w:t xml:space="preserve">, we think it would be good to </w:t>
      </w:r>
      <w:r w:rsidR="00283315">
        <w:t>study the</w:t>
      </w:r>
      <w:r w:rsidR="00AE5ADD">
        <w:t xml:space="preserve"> backhaul alternatives to deal with the mentioned challenge, e.g. hide small cell mobility from CN (alternative 2) to decrease the signalling impact to CN when mobility happens. Hence comes to our proposal:</w:t>
      </w:r>
    </w:p>
    <w:p w:rsidR="00B022EE" w:rsidRDefault="00B022EE" w:rsidP="00B022EE">
      <w:pPr>
        <w:jc w:val="both"/>
      </w:pPr>
      <w:r w:rsidRPr="003813D7">
        <w:rPr>
          <w:b/>
        </w:rPr>
        <w:t xml:space="preserve">Proposal </w:t>
      </w:r>
      <w:r w:rsidR="0070174B">
        <w:rPr>
          <w:b/>
        </w:rPr>
        <w:t>1</w:t>
      </w:r>
      <w:r>
        <w:t xml:space="preserve">: Considering the support of dual connectivity and also the benefit to hide small cell mobility to CN, we propose to include alternative </w:t>
      </w:r>
      <w:r w:rsidR="008E4778">
        <w:t xml:space="preserve">3 </w:t>
      </w:r>
      <w:r>
        <w:t>for small cell enhancements studies.</w:t>
      </w:r>
    </w:p>
    <w:p w:rsidR="003C0FF8" w:rsidRDefault="00365021" w:rsidP="003C0FF8">
      <w:pPr>
        <w:pStyle w:val="Heading1"/>
        <w:rPr>
          <w:lang w:val="en-US"/>
        </w:rPr>
      </w:pPr>
      <w:r>
        <w:rPr>
          <w:lang w:val="en-US"/>
        </w:rPr>
        <w:t>3</w:t>
      </w:r>
      <w:r>
        <w:rPr>
          <w:lang w:val="en-US"/>
        </w:rPr>
        <w:tab/>
      </w:r>
      <w:r w:rsidRPr="00913EB1">
        <w:rPr>
          <w:lang w:val="en-US"/>
        </w:rPr>
        <w:t xml:space="preserve">Local IP breakout as an </w:t>
      </w:r>
      <w:r>
        <w:rPr>
          <w:lang w:val="en-US"/>
        </w:rPr>
        <w:t>add</w:t>
      </w:r>
      <w:r w:rsidRPr="00913EB1">
        <w:rPr>
          <w:lang w:val="en-US"/>
        </w:rPr>
        <w:t xml:space="preserve">-on feature </w:t>
      </w:r>
    </w:p>
    <w:p w:rsidR="00365021" w:rsidRPr="008769BE" w:rsidRDefault="0070174B" w:rsidP="00365021">
      <w:pPr>
        <w:rPr>
          <w:lang w:val="en-US"/>
        </w:rPr>
      </w:pPr>
      <w:r>
        <w:rPr>
          <w:lang w:val="en-US"/>
        </w:rPr>
        <w:t>The main drawback of the 3</w:t>
      </w:r>
      <w:r w:rsidR="003C0FF8" w:rsidRPr="003C0FF8">
        <w:rPr>
          <w:vertAlign w:val="superscript"/>
          <w:lang w:val="en-US"/>
        </w:rPr>
        <w:t>rd</w:t>
      </w:r>
      <w:r>
        <w:rPr>
          <w:lang w:val="en-US"/>
        </w:rPr>
        <w:t xml:space="preserve"> alternative is the potential increase in </w:t>
      </w:r>
      <w:r w:rsidRPr="00F15192">
        <w:t xml:space="preserve">backhaul capacity </w:t>
      </w:r>
      <w:r>
        <w:t xml:space="preserve">requirements </w:t>
      </w:r>
      <w:r w:rsidRPr="00F15192">
        <w:t xml:space="preserve">between the macro </w:t>
      </w:r>
      <w:r w:rsidRPr="00F1110E">
        <w:t>eNB and the first intermediate router towards the S-GW.</w:t>
      </w:r>
      <w:r>
        <w:t xml:space="preserve"> In order to address that aspect, l</w:t>
      </w:r>
      <w:proofErr w:type="spellStart"/>
      <w:r w:rsidR="00365021">
        <w:rPr>
          <w:lang w:val="en-US"/>
        </w:rPr>
        <w:t>ocal</w:t>
      </w:r>
      <w:proofErr w:type="spellEnd"/>
      <w:r w:rsidR="00365021">
        <w:rPr>
          <w:lang w:val="en-US"/>
        </w:rPr>
        <w:t xml:space="preserve"> IP breakout </w:t>
      </w:r>
      <w:r>
        <w:rPr>
          <w:lang w:val="en-US"/>
        </w:rPr>
        <w:t xml:space="preserve">could </w:t>
      </w:r>
      <w:r w:rsidR="00365021">
        <w:rPr>
          <w:lang w:val="en-US"/>
        </w:rPr>
        <w:t xml:space="preserve">be considered </w:t>
      </w:r>
      <w:r w:rsidR="00CC4425">
        <w:rPr>
          <w:lang w:val="en-US"/>
        </w:rPr>
        <w:t xml:space="preserve">in addition (actually </w:t>
      </w:r>
      <w:r w:rsidR="00365021" w:rsidRPr="008769BE">
        <w:rPr>
          <w:lang w:val="en-US"/>
        </w:rPr>
        <w:t xml:space="preserve">to </w:t>
      </w:r>
      <w:r w:rsidR="00365021">
        <w:rPr>
          <w:lang w:val="en-US"/>
        </w:rPr>
        <w:t xml:space="preserve">any </w:t>
      </w:r>
      <w:r w:rsidR="00365021" w:rsidRPr="008769BE">
        <w:rPr>
          <w:lang w:val="en-US"/>
        </w:rPr>
        <w:t>alternative</w:t>
      </w:r>
      <w:r w:rsidR="00CC4425">
        <w:rPr>
          <w:lang w:val="en-US"/>
        </w:rPr>
        <w:t xml:space="preserve">) to </w:t>
      </w:r>
      <w:r w:rsidR="00365021" w:rsidRPr="008769BE">
        <w:rPr>
          <w:lang w:val="en-US"/>
        </w:rPr>
        <w:t xml:space="preserve">provide </w:t>
      </w:r>
      <w:r w:rsidR="00365021" w:rsidRPr="00023032">
        <w:rPr>
          <w:lang w:val="en-US"/>
        </w:rPr>
        <w:t>a backhaul off-loading option.</w:t>
      </w:r>
      <w:r w:rsidR="00365021" w:rsidRPr="008769BE">
        <w:rPr>
          <w:lang w:val="en-US"/>
        </w:rPr>
        <w:t xml:space="preserve">  As shown in Figure 4, </w:t>
      </w:r>
      <w:r w:rsidR="00365021">
        <w:rPr>
          <w:lang w:val="en-US"/>
        </w:rPr>
        <w:t xml:space="preserve">for </w:t>
      </w:r>
      <w:r w:rsidR="00CC4425">
        <w:rPr>
          <w:lang w:val="en-US"/>
        </w:rPr>
        <w:t>alternative 3</w:t>
      </w:r>
      <w:r w:rsidR="00365021" w:rsidRPr="00023032">
        <w:rPr>
          <w:lang w:val="en-US"/>
        </w:rPr>
        <w:t xml:space="preserve">, </w:t>
      </w:r>
      <w:r w:rsidR="00365021" w:rsidRPr="008769BE">
        <w:rPr>
          <w:lang w:val="en-US"/>
        </w:rPr>
        <w:t xml:space="preserve">some traffic can optionally be offloaded by </w:t>
      </w:r>
      <w:r w:rsidR="00365021" w:rsidRPr="00023032">
        <w:rPr>
          <w:lang w:val="en-US"/>
        </w:rPr>
        <w:t>SCeNB</w:t>
      </w:r>
      <w:r w:rsidR="00365021">
        <w:rPr>
          <w:lang w:val="en-US"/>
        </w:rPr>
        <w:t xml:space="preserve"> </w:t>
      </w:r>
      <w:r w:rsidR="00365021" w:rsidRPr="00023032">
        <w:rPr>
          <w:lang w:val="en-US"/>
        </w:rPr>
        <w:t>directly</w:t>
      </w:r>
      <w:r w:rsidR="00365021" w:rsidRPr="008769BE">
        <w:rPr>
          <w:lang w:val="en-US"/>
        </w:rPr>
        <w:t xml:space="preserve"> without user plane traversing via the Mobile </w:t>
      </w:r>
      <w:r w:rsidR="00365021" w:rsidRPr="008769BE">
        <w:rPr>
          <w:lang w:val="en-US"/>
        </w:rPr>
        <w:lastRenderedPageBreak/>
        <w:t xml:space="preserve">Operator’s transport network at all. </w:t>
      </w:r>
      <w:r w:rsidR="00365021" w:rsidRPr="00023032">
        <w:rPr>
          <w:lang w:val="en-US"/>
        </w:rPr>
        <w:t>In</w:t>
      </w:r>
      <w:r w:rsidR="00365021" w:rsidRPr="008769BE">
        <w:rPr>
          <w:lang w:val="en-US"/>
        </w:rPr>
        <w:t xml:space="preserve"> this alternative, added functionality is needed for local IP breakout bearer management. This requires additional functions and complexity in SCeNB.</w:t>
      </w:r>
    </w:p>
    <w:p w:rsidR="00365021" w:rsidRPr="00023032" w:rsidRDefault="00365021" w:rsidP="00365021">
      <w:pPr>
        <w:jc w:val="center"/>
        <w:rPr>
          <w:lang w:val="en-US"/>
        </w:rPr>
      </w:pPr>
      <w:r w:rsidRPr="00023032">
        <w:object w:dxaOrig="3864" w:dyaOrig="3411">
          <v:shape id="_x0000_i1028" type="#_x0000_t75" style="width:168.5pt;height:150.5pt" o:ole="">
            <v:imagedata r:id="rId16" o:title=""/>
          </v:shape>
          <o:OLEObject Type="Embed" ProgID="Visio.Drawing.11" ShapeID="_x0000_i1028" DrawAspect="Content" ObjectID="_1426591533" r:id="rId17"/>
        </w:object>
      </w:r>
    </w:p>
    <w:p w:rsidR="00365021" w:rsidRPr="00CB00FB" w:rsidRDefault="00365021" w:rsidP="00365021">
      <w:pPr>
        <w:widowControl w:val="0"/>
        <w:jc w:val="center"/>
        <w:rPr>
          <w:rFonts w:ascii="Arial" w:hAnsi="Arial"/>
          <w:b/>
        </w:rPr>
      </w:pPr>
      <w:r w:rsidRPr="00023032">
        <w:rPr>
          <w:rFonts w:ascii="Arial" w:hAnsi="Arial"/>
          <w:b/>
        </w:rPr>
        <w:t xml:space="preserve">Figure 4. Local </w:t>
      </w:r>
      <w:r w:rsidR="008E3FC3">
        <w:rPr>
          <w:rFonts w:ascii="Arial" w:hAnsi="Arial"/>
          <w:b/>
        </w:rPr>
        <w:t xml:space="preserve">IP </w:t>
      </w:r>
      <w:r w:rsidRPr="00023032">
        <w:rPr>
          <w:rFonts w:ascii="Arial" w:hAnsi="Arial"/>
          <w:b/>
        </w:rPr>
        <w:t xml:space="preserve">breakout as an </w:t>
      </w:r>
      <w:r w:rsidR="0070174B">
        <w:rPr>
          <w:rFonts w:ascii="Arial" w:hAnsi="Arial"/>
          <w:b/>
        </w:rPr>
        <w:t>add-on feature for Alternative 3</w:t>
      </w:r>
    </w:p>
    <w:p w:rsidR="00365021" w:rsidRPr="003421B5" w:rsidRDefault="00365021" w:rsidP="00365021">
      <w:pPr>
        <w:jc w:val="both"/>
      </w:pPr>
      <w:r w:rsidRPr="003813D7">
        <w:rPr>
          <w:b/>
        </w:rPr>
        <w:t xml:space="preserve">Proposal </w:t>
      </w:r>
      <w:r>
        <w:rPr>
          <w:b/>
        </w:rPr>
        <w:t>2</w:t>
      </w:r>
      <w:r>
        <w:t xml:space="preserve">: We propose to discuss whether local </w:t>
      </w:r>
      <w:r w:rsidR="008E3FC3">
        <w:t xml:space="preserve">IP </w:t>
      </w:r>
      <w:r>
        <w:t>breakout</w:t>
      </w:r>
      <w:r w:rsidR="008E4778">
        <w:t xml:space="preserve"> should be studied as an add-on feature</w:t>
      </w:r>
      <w:r>
        <w:t>.</w:t>
      </w:r>
    </w:p>
    <w:p w:rsidR="00365021" w:rsidRDefault="00365021" w:rsidP="00B022EE">
      <w:pPr>
        <w:jc w:val="both"/>
      </w:pPr>
    </w:p>
    <w:p w:rsidR="0034111C" w:rsidRPr="00C01FAE" w:rsidRDefault="003421B5">
      <w:pPr>
        <w:pStyle w:val="Heading1"/>
      </w:pPr>
      <w:r>
        <w:t>4</w:t>
      </w:r>
      <w:r w:rsidR="0034111C" w:rsidRPr="00C01FAE">
        <w:tab/>
      </w:r>
      <w:r w:rsidR="00292368">
        <w:t>Proposal</w:t>
      </w:r>
      <w:r w:rsidR="00DF0348">
        <w:t>s</w:t>
      </w:r>
    </w:p>
    <w:p w:rsidR="008E4778" w:rsidRDefault="008E4778" w:rsidP="00301A72">
      <w:pPr>
        <w:keepLines/>
        <w:widowControl w:val="0"/>
        <w:jc w:val="both"/>
      </w:pPr>
      <w:r>
        <w:t>In this paper, alternatives for connecting the SCeNB towards the CN were studied:</w:t>
      </w:r>
    </w:p>
    <w:p w:rsidR="007B20A3" w:rsidRDefault="008E4778">
      <w:pPr>
        <w:pStyle w:val="B1"/>
      </w:pPr>
      <w:r>
        <w:t>Alternative 1: SCeNB has direct S1 connection to CN;</w:t>
      </w:r>
    </w:p>
    <w:p w:rsidR="007B20A3" w:rsidRDefault="008E4778">
      <w:pPr>
        <w:pStyle w:val="B1"/>
      </w:pPr>
      <w:r w:rsidRPr="00503CD9">
        <w:t xml:space="preserve">Alternative </w:t>
      </w:r>
      <w:r>
        <w:t>2: SCeNB has direct S1-U connection only to CN;</w:t>
      </w:r>
    </w:p>
    <w:p w:rsidR="007B20A3" w:rsidRDefault="008E4778">
      <w:pPr>
        <w:pStyle w:val="B1"/>
        <w:rPr>
          <w:lang w:val="en-US"/>
        </w:rPr>
      </w:pPr>
      <w:r>
        <w:rPr>
          <w:lang w:val="en-US"/>
        </w:rPr>
        <w:t xml:space="preserve">Alternative </w:t>
      </w:r>
      <w:r w:rsidRPr="008E4778">
        <w:rPr>
          <w:lang w:val="en-US"/>
        </w:rPr>
        <w:t>3: SCeNB has no direct S1 connection to</w:t>
      </w:r>
      <w:r>
        <w:rPr>
          <w:lang w:val="en-US"/>
        </w:rPr>
        <w:t xml:space="preserve"> CN.</w:t>
      </w:r>
    </w:p>
    <w:p w:rsidR="007B20A3" w:rsidRDefault="008E4778">
      <w:pPr>
        <w:rPr>
          <w:lang w:val="en-US"/>
        </w:rPr>
      </w:pPr>
      <w:r>
        <w:rPr>
          <w:lang w:val="en-US"/>
        </w:rPr>
        <w:t xml:space="preserve">In order to </w:t>
      </w:r>
      <w:proofErr w:type="spellStart"/>
      <w:r>
        <w:rPr>
          <w:lang w:val="en-US"/>
        </w:rPr>
        <w:t>minimse</w:t>
      </w:r>
      <w:proofErr w:type="spellEnd"/>
      <w:r>
        <w:rPr>
          <w:lang w:val="en-US"/>
        </w:rPr>
        <w:t xml:space="preserve"> the impacts towards the CN, two proposals were made:</w:t>
      </w:r>
    </w:p>
    <w:p w:rsidR="008E4778" w:rsidRDefault="008E4778" w:rsidP="008E4778">
      <w:pPr>
        <w:jc w:val="both"/>
      </w:pPr>
      <w:r w:rsidRPr="003813D7">
        <w:rPr>
          <w:b/>
        </w:rPr>
        <w:t xml:space="preserve">Proposal </w:t>
      </w:r>
      <w:r>
        <w:rPr>
          <w:b/>
        </w:rPr>
        <w:t>1</w:t>
      </w:r>
      <w:r>
        <w:t>: Considering the support of dual connectivity and also the benefit to hide small cell mobility to CN, we propose to include alternative 3 for small cell enhancements studies.</w:t>
      </w:r>
    </w:p>
    <w:p w:rsidR="007B20A3" w:rsidRDefault="008E4778">
      <w:pPr>
        <w:jc w:val="both"/>
      </w:pPr>
      <w:r w:rsidRPr="003813D7">
        <w:rPr>
          <w:b/>
        </w:rPr>
        <w:t xml:space="preserve">Proposal </w:t>
      </w:r>
      <w:r>
        <w:rPr>
          <w:b/>
        </w:rPr>
        <w:t>2</w:t>
      </w:r>
      <w:r>
        <w:t xml:space="preserve">: We propose to discuss whether local </w:t>
      </w:r>
      <w:r w:rsidR="008E3FC3">
        <w:t xml:space="preserve">IP </w:t>
      </w:r>
      <w:r>
        <w:t>breakout should be studied as an add-one feature.</w:t>
      </w:r>
    </w:p>
    <w:p w:rsidR="000C769A" w:rsidRDefault="000C769A">
      <w:pPr>
        <w:jc w:val="both"/>
      </w:pPr>
      <w:r w:rsidRPr="00375457">
        <w:rPr>
          <w:b/>
        </w:rPr>
        <w:t>Proposal 3</w:t>
      </w:r>
      <w:r>
        <w:t>: The architectural issues described in this contribution should be liaised with RAN3</w:t>
      </w:r>
      <w:r w:rsidR="00484D09">
        <w:t xml:space="preserve"> (for action) </w:t>
      </w:r>
      <w:r>
        <w:t>and SA2</w:t>
      </w:r>
      <w:r w:rsidR="00484D09">
        <w:t xml:space="preserve"> (for information)</w:t>
      </w:r>
      <w:r>
        <w:t>.</w:t>
      </w:r>
    </w:p>
    <w:p w:rsidR="0034111C" w:rsidRPr="00C01FAE" w:rsidRDefault="0034111C">
      <w:pPr>
        <w:pStyle w:val="Heading1"/>
      </w:pPr>
      <w:r w:rsidRPr="00C01FAE">
        <w:t>References</w:t>
      </w:r>
    </w:p>
    <w:bookmarkStart w:id="1" w:name="_Ref75086397"/>
    <w:p w:rsidR="00C346F3" w:rsidRPr="002C3DB8" w:rsidRDefault="002F492C" w:rsidP="00BB6B5E">
      <w:pPr>
        <w:numPr>
          <w:ilvl w:val="0"/>
          <w:numId w:val="1"/>
        </w:numPr>
        <w:jc w:val="both"/>
      </w:pPr>
      <w:r>
        <w:rPr>
          <w:lang w:val="en-US"/>
        </w:rPr>
        <w:fldChar w:fldCharType="begin"/>
      </w:r>
      <w:r w:rsidR="00D41898">
        <w:rPr>
          <w:lang w:val="en-US"/>
        </w:rPr>
        <w:instrText xml:space="preserve"> HYPERLINK "http://www.3gpp.org/ftp/tsg_ran/TSG_RAN/TSGR_59/Docs/RP-130336.zip" </w:instrText>
      </w:r>
      <w:r>
        <w:rPr>
          <w:lang w:val="en-US"/>
        </w:rPr>
        <w:fldChar w:fldCharType="separate"/>
      </w:r>
      <w:r w:rsidR="00073B1A" w:rsidRPr="00D41898">
        <w:rPr>
          <w:rStyle w:val="Hyperlink"/>
          <w:lang w:val="en-US"/>
        </w:rPr>
        <w:t>RP-</w:t>
      </w:r>
      <w:bookmarkEnd w:id="1"/>
      <w:r w:rsidR="00265E19" w:rsidRPr="00D41898">
        <w:rPr>
          <w:rStyle w:val="Hyperlink"/>
          <w:lang w:val="en-US"/>
        </w:rPr>
        <w:t>130336</w:t>
      </w:r>
      <w:r>
        <w:rPr>
          <w:lang w:val="en-US"/>
        </w:rPr>
        <w:fldChar w:fldCharType="end"/>
      </w:r>
      <w:r w:rsidR="00B91278">
        <w:rPr>
          <w:lang w:val="en-US"/>
        </w:rPr>
        <w:tab/>
      </w:r>
      <w:r w:rsidR="00265E19" w:rsidRPr="00913EB1">
        <w:rPr>
          <w:i/>
        </w:rPr>
        <w:t>Updated work plan proposal for higher layer study of small cell enhancements</w:t>
      </w:r>
      <w:r w:rsidR="0027533E">
        <w:rPr>
          <w:lang w:val="en-US"/>
        </w:rPr>
        <w:t xml:space="preserve"> - NTT DOCOMO</w:t>
      </w:r>
      <w:r w:rsidR="0030691E" w:rsidRPr="0030691E">
        <w:rPr>
          <w:rFonts w:hint="eastAsia"/>
          <w:lang w:val="en-US"/>
        </w:rPr>
        <w:t>, INC.</w:t>
      </w:r>
    </w:p>
    <w:p w:rsidR="0057427E" w:rsidRPr="00913EB1" w:rsidRDefault="0057427E" w:rsidP="00BB6B5E">
      <w:pPr>
        <w:numPr>
          <w:ilvl w:val="0"/>
          <w:numId w:val="1"/>
        </w:numPr>
        <w:jc w:val="both"/>
        <w:rPr>
          <w:lang w:val="en-US"/>
        </w:rPr>
      </w:pPr>
      <w:r>
        <w:rPr>
          <w:lang w:val="en-US"/>
        </w:rPr>
        <w:t>R2-13</w:t>
      </w:r>
      <w:r w:rsidR="001561C6">
        <w:rPr>
          <w:lang w:val="en-US"/>
        </w:rPr>
        <w:t>11</w:t>
      </w:r>
      <w:r w:rsidR="00923718">
        <w:rPr>
          <w:lang w:val="en-US"/>
        </w:rPr>
        <w:t>08</w:t>
      </w:r>
      <w:bookmarkStart w:id="2" w:name="_GoBack"/>
      <w:bookmarkEnd w:id="2"/>
      <w:r w:rsidR="00B91278">
        <w:rPr>
          <w:lang w:val="en-US"/>
        </w:rPr>
        <w:tab/>
      </w:r>
      <w:r w:rsidRPr="00913EB1">
        <w:rPr>
          <w:i/>
        </w:rPr>
        <w:t>C-plane alternatives</w:t>
      </w:r>
      <w:r w:rsidR="00EA7C8C" w:rsidRPr="00913EB1">
        <w:rPr>
          <w:i/>
        </w:rPr>
        <w:t xml:space="preserve"> for dual connectivity</w:t>
      </w:r>
      <w:r w:rsidR="0027533E">
        <w:rPr>
          <w:i/>
          <w:iCs/>
        </w:rPr>
        <w:t xml:space="preserve"> </w:t>
      </w:r>
      <w:r w:rsidR="0030691E">
        <w:rPr>
          <w:lang w:val="en-US"/>
        </w:rPr>
        <w:t>–</w:t>
      </w:r>
      <w:r w:rsidR="0027533E" w:rsidRPr="0027533E">
        <w:rPr>
          <w:lang w:val="en-US"/>
        </w:rPr>
        <w:t xml:space="preserve"> Nokia</w:t>
      </w:r>
      <w:r w:rsidR="0030691E">
        <w:rPr>
          <w:lang w:val="en-US"/>
        </w:rPr>
        <w:t xml:space="preserve"> </w:t>
      </w:r>
      <w:r w:rsidR="0030691E" w:rsidRPr="0030691E">
        <w:rPr>
          <w:lang w:val="en-US"/>
        </w:rPr>
        <w:t>Corporation</w:t>
      </w:r>
      <w:r w:rsidR="0027533E" w:rsidRPr="0027533E">
        <w:rPr>
          <w:lang w:val="en-US"/>
        </w:rPr>
        <w:t>, N</w:t>
      </w:r>
      <w:r w:rsidR="0027533E">
        <w:rPr>
          <w:lang w:val="en-US"/>
        </w:rPr>
        <w:t xml:space="preserve">okia </w:t>
      </w:r>
      <w:r w:rsidR="0027533E" w:rsidRPr="0027533E">
        <w:rPr>
          <w:lang w:val="en-US"/>
        </w:rPr>
        <w:t>S</w:t>
      </w:r>
      <w:r w:rsidR="0027533E">
        <w:rPr>
          <w:lang w:val="en-US"/>
        </w:rPr>
        <w:t xml:space="preserve">iemens </w:t>
      </w:r>
      <w:r w:rsidR="0027533E" w:rsidRPr="0027533E">
        <w:rPr>
          <w:lang w:val="en-US"/>
        </w:rPr>
        <w:t>N</w:t>
      </w:r>
      <w:r w:rsidR="0027533E">
        <w:rPr>
          <w:lang w:val="en-US"/>
        </w:rPr>
        <w:t>etworks</w:t>
      </w:r>
    </w:p>
    <w:p w:rsidR="0057427E" w:rsidRPr="00C80EB2" w:rsidRDefault="0057427E" w:rsidP="00BB6B5E">
      <w:pPr>
        <w:numPr>
          <w:ilvl w:val="0"/>
          <w:numId w:val="1"/>
        </w:numPr>
        <w:jc w:val="both"/>
      </w:pPr>
      <w:r>
        <w:rPr>
          <w:lang w:val="en-US"/>
        </w:rPr>
        <w:t>R2-13</w:t>
      </w:r>
      <w:r w:rsidRPr="0063641F">
        <w:rPr>
          <w:color w:val="FF0000"/>
          <w:lang w:val="en-US"/>
        </w:rPr>
        <w:t>xxxx</w:t>
      </w:r>
      <w:r w:rsidR="00B91278">
        <w:rPr>
          <w:lang w:val="en-US"/>
        </w:rPr>
        <w:tab/>
      </w:r>
      <w:r w:rsidRPr="00913EB1">
        <w:rPr>
          <w:i/>
        </w:rPr>
        <w:t>U-plane protocol architecture</w:t>
      </w:r>
      <w:r w:rsidR="00EA7C8C" w:rsidRPr="00913EB1">
        <w:rPr>
          <w:i/>
        </w:rPr>
        <w:t xml:space="preserve"> for dual connectivity</w:t>
      </w:r>
      <w:r w:rsidR="0027533E" w:rsidRPr="0027533E">
        <w:rPr>
          <w:i/>
          <w:iCs/>
        </w:rPr>
        <w:t xml:space="preserve"> </w:t>
      </w:r>
      <w:r w:rsidR="0027533E" w:rsidRPr="00345C84">
        <w:rPr>
          <w:lang w:val="en-US"/>
        </w:rPr>
        <w:t>-</w:t>
      </w:r>
      <w:r w:rsidR="0027533E">
        <w:rPr>
          <w:lang w:val="en-US"/>
        </w:rPr>
        <w:t xml:space="preserve"> </w:t>
      </w:r>
      <w:r w:rsidR="0027533E" w:rsidRPr="00345C84">
        <w:rPr>
          <w:lang w:val="en-US"/>
        </w:rPr>
        <w:t>Nokia</w:t>
      </w:r>
      <w:r w:rsidR="0027533E">
        <w:rPr>
          <w:lang w:val="en-US"/>
        </w:rPr>
        <w:t xml:space="preserve"> Siemens Networks</w:t>
      </w:r>
      <w:r w:rsidR="0027533E" w:rsidRPr="00345C84">
        <w:rPr>
          <w:lang w:val="en-US"/>
        </w:rPr>
        <w:t>, N</w:t>
      </w:r>
      <w:r w:rsidR="0027533E">
        <w:rPr>
          <w:lang w:val="en-US"/>
        </w:rPr>
        <w:t>okia</w:t>
      </w:r>
      <w:r w:rsidR="0030691E">
        <w:rPr>
          <w:lang w:val="en-US"/>
        </w:rPr>
        <w:t xml:space="preserve"> </w:t>
      </w:r>
      <w:r w:rsidR="0030691E" w:rsidRPr="0030691E">
        <w:rPr>
          <w:lang w:val="en-US"/>
        </w:rPr>
        <w:t>Corporation</w:t>
      </w:r>
    </w:p>
    <w:p w:rsidR="00C80EB2" w:rsidRPr="00023032" w:rsidRDefault="00987F78" w:rsidP="00BB6B5E">
      <w:pPr>
        <w:numPr>
          <w:ilvl w:val="0"/>
          <w:numId w:val="1"/>
        </w:numPr>
        <w:jc w:val="both"/>
      </w:pPr>
      <w:hyperlink r:id="rId18" w:history="1">
        <w:r w:rsidR="00C80EB2" w:rsidRPr="00D41898">
          <w:rPr>
            <w:rStyle w:val="Hyperlink"/>
            <w:lang w:val="en-US"/>
          </w:rPr>
          <w:t>R2-130228</w:t>
        </w:r>
      </w:hyperlink>
      <w:r w:rsidR="00C80EB2">
        <w:tab/>
      </w:r>
      <w:r w:rsidR="007550B2" w:rsidRPr="00913EB1">
        <w:rPr>
          <w:i/>
        </w:rPr>
        <w:t>Analysis of inter-node signalling load for mobility mechanism in small cell deployment</w:t>
      </w:r>
      <w:r w:rsidR="0027533E" w:rsidRPr="0027533E">
        <w:rPr>
          <w:i/>
          <w:iCs/>
        </w:rPr>
        <w:t xml:space="preserve"> </w:t>
      </w:r>
      <w:r w:rsidR="00D41898">
        <w:rPr>
          <w:lang w:val="en-US"/>
        </w:rPr>
        <w:t>–</w:t>
      </w:r>
      <w:r w:rsidR="0027533E">
        <w:rPr>
          <w:lang w:val="en-US"/>
        </w:rPr>
        <w:t xml:space="preserve"> Huawei</w:t>
      </w:r>
      <w:r w:rsidR="00D41898">
        <w:rPr>
          <w:lang w:val="en-US"/>
        </w:rPr>
        <w:t xml:space="preserve">, </w:t>
      </w:r>
      <w:proofErr w:type="spellStart"/>
      <w:r w:rsidR="00D41898" w:rsidRPr="00D41898">
        <w:rPr>
          <w:lang w:val="en-US"/>
        </w:rPr>
        <w:t>HiSilicon</w:t>
      </w:r>
      <w:proofErr w:type="spellEnd"/>
    </w:p>
    <w:p w:rsidR="004F2395" w:rsidRPr="0027533E" w:rsidRDefault="00987F78" w:rsidP="00BB6B5E">
      <w:pPr>
        <w:numPr>
          <w:ilvl w:val="0"/>
          <w:numId w:val="1"/>
        </w:numPr>
        <w:jc w:val="both"/>
      </w:pPr>
      <w:hyperlink r:id="rId19" w:history="1">
        <w:r w:rsidR="004F2395" w:rsidRPr="00D41898">
          <w:rPr>
            <w:rStyle w:val="Hyperlink"/>
          </w:rPr>
          <w:t>R2-130453</w:t>
        </w:r>
      </w:hyperlink>
      <w:r w:rsidR="00BB04CE">
        <w:rPr>
          <w:lang w:val="en-US"/>
        </w:rPr>
        <w:tab/>
      </w:r>
      <w:r w:rsidR="004F2395" w:rsidRPr="0027533E">
        <w:rPr>
          <w:i/>
          <w:iCs/>
        </w:rPr>
        <w:t>Discussion on small cells dual connectivity</w:t>
      </w:r>
      <w:r w:rsidR="0027533E">
        <w:rPr>
          <w:lang w:val="en-US"/>
        </w:rPr>
        <w:t xml:space="preserve"> </w:t>
      </w:r>
      <w:r w:rsidR="0030691E">
        <w:rPr>
          <w:lang w:val="en-US"/>
        </w:rPr>
        <w:t>–</w:t>
      </w:r>
      <w:r w:rsidR="0027533E">
        <w:rPr>
          <w:lang w:val="en-US"/>
        </w:rPr>
        <w:t xml:space="preserve"> Nokia</w:t>
      </w:r>
      <w:r w:rsidR="0030691E">
        <w:rPr>
          <w:lang w:val="en-US"/>
        </w:rPr>
        <w:t xml:space="preserve"> </w:t>
      </w:r>
      <w:r w:rsidR="0030691E" w:rsidRPr="0030691E">
        <w:rPr>
          <w:lang w:val="en-US"/>
        </w:rPr>
        <w:t>Corporation</w:t>
      </w:r>
      <w:r w:rsidR="0027533E">
        <w:rPr>
          <w:lang w:val="en-US"/>
        </w:rPr>
        <w:t>, Nokia Siemens Networks</w:t>
      </w:r>
    </w:p>
    <w:p w:rsidR="003A788E" w:rsidRPr="0027533E" w:rsidRDefault="00987F78" w:rsidP="00BB6B5E">
      <w:pPr>
        <w:numPr>
          <w:ilvl w:val="0"/>
          <w:numId w:val="1"/>
        </w:numPr>
        <w:jc w:val="both"/>
        <w:rPr>
          <w:lang w:val="en-US"/>
        </w:rPr>
      </w:pPr>
      <w:hyperlink r:id="rId20" w:history="1">
        <w:r w:rsidR="0027533E" w:rsidRPr="00D41898">
          <w:rPr>
            <w:rStyle w:val="Hyperlink"/>
            <w:lang w:val="en-US"/>
          </w:rPr>
          <w:t>R2-130099</w:t>
        </w:r>
      </w:hyperlink>
      <w:r w:rsidR="00BB04CE">
        <w:rPr>
          <w:lang w:val="en-US"/>
        </w:rPr>
        <w:tab/>
      </w:r>
      <w:r w:rsidR="003A788E" w:rsidRPr="0027533E">
        <w:rPr>
          <w:rFonts w:hint="eastAsia"/>
          <w:i/>
          <w:iCs/>
        </w:rPr>
        <w:t>Preliminary discussion on inter-ENB Carrier Aggregation</w:t>
      </w:r>
      <w:r w:rsidR="0027533E" w:rsidRPr="0027533E">
        <w:rPr>
          <w:lang w:val="en-US"/>
        </w:rPr>
        <w:t xml:space="preserve"> </w:t>
      </w:r>
      <w:r w:rsidR="0027533E">
        <w:rPr>
          <w:lang w:val="en-US"/>
        </w:rPr>
        <w:t xml:space="preserve">- </w:t>
      </w:r>
      <w:r w:rsidR="0027533E" w:rsidRPr="0027533E">
        <w:rPr>
          <w:lang w:val="en-US"/>
        </w:rPr>
        <w:t>Samsung</w:t>
      </w:r>
    </w:p>
    <w:p w:rsidR="003A788E" w:rsidRDefault="003A788E" w:rsidP="0027533E">
      <w:pPr>
        <w:numPr>
          <w:ilvl w:val="0"/>
          <w:numId w:val="1"/>
        </w:numPr>
        <w:jc w:val="both"/>
        <w:rPr>
          <w:lang w:val="en-US"/>
        </w:rPr>
      </w:pPr>
      <w:r w:rsidRPr="0027533E">
        <w:rPr>
          <w:lang w:val="en-US"/>
        </w:rPr>
        <w:t>R2-13</w:t>
      </w:r>
      <w:r w:rsidR="0027533E" w:rsidRPr="00B022EE">
        <w:rPr>
          <w:color w:val="FF0000"/>
          <w:lang w:val="en-US"/>
        </w:rPr>
        <w:t>xxxx</w:t>
      </w:r>
      <w:r w:rsidR="00BB04CE">
        <w:rPr>
          <w:lang w:val="en-US"/>
        </w:rPr>
        <w:tab/>
      </w:r>
      <w:r w:rsidRPr="0027533E">
        <w:rPr>
          <w:i/>
          <w:iCs/>
        </w:rPr>
        <w:t>Summary of email discussion [81#32] LTE/SCE: Analysis of expected challenges in small cell deployments</w:t>
      </w:r>
      <w:r w:rsidR="0027533E" w:rsidRPr="0027533E">
        <w:rPr>
          <w:i/>
          <w:iCs/>
        </w:rPr>
        <w:t xml:space="preserve"> </w:t>
      </w:r>
      <w:r w:rsidR="0027533E">
        <w:rPr>
          <w:lang w:val="en-US"/>
        </w:rPr>
        <w:t>- NTT DOCOMO</w:t>
      </w:r>
      <w:r w:rsidR="007C1485">
        <w:rPr>
          <w:lang w:val="en-US"/>
        </w:rPr>
        <w:t>, INC.</w:t>
      </w:r>
    </w:p>
    <w:p w:rsidR="007C1485" w:rsidRPr="00913EB1" w:rsidRDefault="00987F78" w:rsidP="007C1485">
      <w:pPr>
        <w:numPr>
          <w:ilvl w:val="0"/>
          <w:numId w:val="1"/>
        </w:numPr>
        <w:jc w:val="both"/>
        <w:rPr>
          <w:lang w:val="en-US"/>
        </w:rPr>
      </w:pPr>
      <w:hyperlink r:id="rId21" w:history="1">
        <w:r w:rsidR="007C1485" w:rsidRPr="00147567">
          <w:rPr>
            <w:rStyle w:val="Hyperlink"/>
            <w:lang w:val="en-US"/>
          </w:rPr>
          <w:t>R1-130816</w:t>
        </w:r>
      </w:hyperlink>
      <w:r w:rsidR="007C1485" w:rsidRPr="007C1485">
        <w:rPr>
          <w:lang w:val="en-US"/>
        </w:rPr>
        <w:t xml:space="preserve"> </w:t>
      </w:r>
      <w:r w:rsidR="00375457">
        <w:rPr>
          <w:lang w:val="en-US"/>
        </w:rPr>
        <w:t xml:space="preserve">  </w:t>
      </w:r>
      <w:r w:rsidR="007C1485" w:rsidRPr="00913EB1">
        <w:rPr>
          <w:i/>
          <w:iCs/>
        </w:rPr>
        <w:t>LS on scenarios for Small Cell Physical Layer Enhancements</w:t>
      </w:r>
      <w:r w:rsidR="007C1485">
        <w:rPr>
          <w:i/>
          <w:iCs/>
        </w:rPr>
        <w:t xml:space="preserve">, </w:t>
      </w:r>
      <w:r w:rsidR="007C1485" w:rsidRPr="00913EB1">
        <w:rPr>
          <w:lang w:val="en-US"/>
        </w:rPr>
        <w:t>- NTT DOCOMO, INC</w:t>
      </w:r>
      <w:r w:rsidR="007C1485">
        <w:rPr>
          <w:i/>
          <w:iCs/>
        </w:rPr>
        <w:t>.</w:t>
      </w:r>
    </w:p>
    <w:sectPr w:rsidR="007C1485" w:rsidRPr="00913EB1" w:rsidSect="00F665D2">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7F78" w:rsidRDefault="00987F78">
      <w:r>
        <w:separator/>
      </w:r>
    </w:p>
  </w:endnote>
  <w:endnote w:type="continuationSeparator" w:id="0">
    <w:p w:rsidR="00987F78" w:rsidRDefault="00987F78">
      <w:r>
        <w:continuationSeparator/>
      </w:r>
    </w:p>
  </w:endnote>
  <w:endnote w:type="continuationNotice" w:id="1">
    <w:p w:rsidR="00987F78" w:rsidRDefault="00987F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69BE" w:rsidRDefault="008769BE" w:rsidP="008769BE">
    <w:pPr>
      <w:pStyle w:val="Footer"/>
      <w:rPr>
        <w:rFonts w:cs="Arial"/>
        <w:i w:val="0"/>
        <w:color w:val="3E8430"/>
        <w:sz w:val="20"/>
      </w:rPr>
    </w:pPr>
    <w:bookmarkStart w:id="4" w:name="aliashDOCCompanyConfiden1FooterEvenPages"/>
    <w:r w:rsidRPr="008769BE">
      <w:rPr>
        <w:rFonts w:cs="Arial"/>
        <w:i w:val="0"/>
        <w:color w:val="3E8430"/>
        <w:sz w:val="20"/>
      </w:rPr>
      <w:t>Nokia Internal Use Only</w:t>
    </w:r>
  </w:p>
  <w:bookmarkEnd w:id="4"/>
  <w:p w:rsidR="008769BE" w:rsidRDefault="008769B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69BE" w:rsidRDefault="008769B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69BE" w:rsidRDefault="008769BE" w:rsidP="008769BE">
    <w:pPr>
      <w:pStyle w:val="Footer"/>
      <w:rPr>
        <w:rFonts w:cs="Arial"/>
        <w:i w:val="0"/>
        <w:color w:val="3E8430"/>
        <w:sz w:val="20"/>
      </w:rPr>
    </w:pPr>
    <w:bookmarkStart w:id="6" w:name="aliashDOCCompanyConfiden1FooterFirstPage"/>
    <w:r w:rsidRPr="008769BE">
      <w:rPr>
        <w:rFonts w:cs="Arial"/>
        <w:i w:val="0"/>
        <w:color w:val="3E8430"/>
        <w:sz w:val="20"/>
      </w:rPr>
      <w:t>Nokia Internal Use Only</w:t>
    </w:r>
  </w:p>
  <w:bookmarkEnd w:id="6"/>
  <w:p w:rsidR="008769BE" w:rsidRDefault="008769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7F78" w:rsidRDefault="00987F78">
      <w:r>
        <w:separator/>
      </w:r>
    </w:p>
  </w:footnote>
  <w:footnote w:type="continuationSeparator" w:id="0">
    <w:p w:rsidR="00987F78" w:rsidRDefault="00987F78">
      <w:r>
        <w:continuationSeparator/>
      </w:r>
    </w:p>
  </w:footnote>
  <w:footnote w:type="continuationNotice" w:id="1">
    <w:p w:rsidR="00987F78" w:rsidRDefault="00987F7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69BE" w:rsidRDefault="008769BE" w:rsidP="008769BE">
    <w:pPr>
      <w:pStyle w:val="Header"/>
      <w:jc w:val="center"/>
      <w:rPr>
        <w:rFonts w:cs="Arial"/>
        <w:color w:val="3E8430"/>
        <w:sz w:val="20"/>
      </w:rPr>
    </w:pPr>
    <w:bookmarkStart w:id="3" w:name="aliashDOCCompanyConfiden1HeaderEvenPages"/>
    <w:r w:rsidRPr="008769BE">
      <w:rPr>
        <w:rFonts w:cs="Arial"/>
        <w:color w:val="3E8430"/>
        <w:sz w:val="20"/>
      </w:rPr>
      <w:t>Nokia Internal Use Only</w:t>
    </w:r>
  </w:p>
  <w:bookmarkEnd w:id="3"/>
  <w:p w:rsidR="008769BE" w:rsidRDefault="008769B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69BE" w:rsidRDefault="008769B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69BE" w:rsidRDefault="008769BE" w:rsidP="008769BE">
    <w:pPr>
      <w:pStyle w:val="Header"/>
      <w:jc w:val="center"/>
      <w:rPr>
        <w:rFonts w:cs="Arial"/>
        <w:color w:val="3E8430"/>
        <w:sz w:val="20"/>
      </w:rPr>
    </w:pPr>
    <w:bookmarkStart w:id="5" w:name="aliashDOCCompanyConfiden1HeaderFirstPage"/>
    <w:r w:rsidRPr="008769BE">
      <w:rPr>
        <w:rFonts w:cs="Arial"/>
        <w:color w:val="3E8430"/>
        <w:sz w:val="20"/>
      </w:rPr>
      <w:t>Nokia Internal Use Only</w:t>
    </w:r>
  </w:p>
  <w:bookmarkEnd w:id="5"/>
  <w:p w:rsidR="008769BE" w:rsidRDefault="008769B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1F822032"/>
    <w:lvl w:ilvl="0">
      <w:numFmt w:val="decimal"/>
      <w:lvlText w:val="*"/>
      <w:lvlJc w:val="left"/>
    </w:lvl>
  </w:abstractNum>
  <w:abstractNum w:abstractNumId="1">
    <w:nsid w:val="04E61552"/>
    <w:multiLevelType w:val="hybridMultilevel"/>
    <w:tmpl w:val="53345C1E"/>
    <w:lvl w:ilvl="0" w:tplc="6E38C69A">
      <w:start w:val="1"/>
      <w:numFmt w:val="bullet"/>
      <w:lvlText w:val="•"/>
      <w:lvlJc w:val="left"/>
      <w:pPr>
        <w:tabs>
          <w:tab w:val="num" w:pos="720"/>
        </w:tabs>
        <w:ind w:left="720" w:hanging="360"/>
      </w:pPr>
      <w:rPr>
        <w:rFonts w:ascii="Times New Roman" w:hAnsi="Times New Roman" w:hint="default"/>
      </w:rPr>
    </w:lvl>
    <w:lvl w:ilvl="1" w:tplc="774ABC94">
      <w:numFmt w:val="bullet"/>
      <w:lvlText w:val="-"/>
      <w:lvlJc w:val="left"/>
      <w:pPr>
        <w:tabs>
          <w:tab w:val="num" w:pos="1440"/>
        </w:tabs>
        <w:ind w:left="1440" w:hanging="360"/>
      </w:pPr>
      <w:rPr>
        <w:rFonts w:ascii="Times New Roman" w:eastAsia="Times New Roman" w:hAnsi="Times New Roman" w:cs="Times New Roman" w:hint="default"/>
      </w:rPr>
    </w:lvl>
    <w:lvl w:ilvl="2" w:tplc="471EAA26">
      <w:start w:val="8"/>
      <w:numFmt w:val="bullet"/>
      <w:lvlText w:val="-"/>
      <w:lvlJc w:val="left"/>
      <w:pPr>
        <w:tabs>
          <w:tab w:val="num" w:pos="2160"/>
        </w:tabs>
        <w:ind w:left="2160" w:hanging="360"/>
      </w:pPr>
      <w:rPr>
        <w:rFonts w:ascii="Times New Roman" w:eastAsia="MS Mincho" w:hAnsi="Times New Roman" w:cs="Times New Roman" w:hint="default"/>
      </w:rPr>
    </w:lvl>
    <w:lvl w:ilvl="3" w:tplc="3E3030E0">
      <w:start w:val="1"/>
      <w:numFmt w:val="bullet"/>
      <w:lvlText w:val="•"/>
      <w:lvlJc w:val="left"/>
      <w:pPr>
        <w:tabs>
          <w:tab w:val="num" w:pos="2880"/>
        </w:tabs>
        <w:ind w:left="2880" w:hanging="360"/>
      </w:pPr>
      <w:rPr>
        <w:rFonts w:ascii="Times New Roman" w:hAnsi="Times New Roman" w:hint="default"/>
      </w:rPr>
    </w:lvl>
    <w:lvl w:ilvl="4" w:tplc="697297A6" w:tentative="1">
      <w:start w:val="1"/>
      <w:numFmt w:val="bullet"/>
      <w:lvlText w:val="•"/>
      <w:lvlJc w:val="left"/>
      <w:pPr>
        <w:tabs>
          <w:tab w:val="num" w:pos="3600"/>
        </w:tabs>
        <w:ind w:left="3600" w:hanging="360"/>
      </w:pPr>
      <w:rPr>
        <w:rFonts w:ascii="Times New Roman" w:hAnsi="Times New Roman" w:hint="default"/>
      </w:rPr>
    </w:lvl>
    <w:lvl w:ilvl="5" w:tplc="2C344264" w:tentative="1">
      <w:start w:val="1"/>
      <w:numFmt w:val="bullet"/>
      <w:lvlText w:val="•"/>
      <w:lvlJc w:val="left"/>
      <w:pPr>
        <w:tabs>
          <w:tab w:val="num" w:pos="4320"/>
        </w:tabs>
        <w:ind w:left="4320" w:hanging="360"/>
      </w:pPr>
      <w:rPr>
        <w:rFonts w:ascii="Times New Roman" w:hAnsi="Times New Roman" w:hint="default"/>
      </w:rPr>
    </w:lvl>
    <w:lvl w:ilvl="6" w:tplc="4FCA6258" w:tentative="1">
      <w:start w:val="1"/>
      <w:numFmt w:val="bullet"/>
      <w:lvlText w:val="•"/>
      <w:lvlJc w:val="left"/>
      <w:pPr>
        <w:tabs>
          <w:tab w:val="num" w:pos="5040"/>
        </w:tabs>
        <w:ind w:left="5040" w:hanging="360"/>
      </w:pPr>
      <w:rPr>
        <w:rFonts w:ascii="Times New Roman" w:hAnsi="Times New Roman" w:hint="default"/>
      </w:rPr>
    </w:lvl>
    <w:lvl w:ilvl="7" w:tplc="2D70A922" w:tentative="1">
      <w:start w:val="1"/>
      <w:numFmt w:val="bullet"/>
      <w:lvlText w:val="•"/>
      <w:lvlJc w:val="left"/>
      <w:pPr>
        <w:tabs>
          <w:tab w:val="num" w:pos="5760"/>
        </w:tabs>
        <w:ind w:left="5760" w:hanging="360"/>
      </w:pPr>
      <w:rPr>
        <w:rFonts w:ascii="Times New Roman" w:hAnsi="Times New Roman" w:hint="default"/>
      </w:rPr>
    </w:lvl>
    <w:lvl w:ilvl="8" w:tplc="E778A348" w:tentative="1">
      <w:start w:val="1"/>
      <w:numFmt w:val="bullet"/>
      <w:lvlText w:val="•"/>
      <w:lvlJc w:val="left"/>
      <w:pPr>
        <w:tabs>
          <w:tab w:val="num" w:pos="6480"/>
        </w:tabs>
        <w:ind w:left="6480" w:hanging="360"/>
      </w:pPr>
      <w:rPr>
        <w:rFonts w:ascii="Times New Roman" w:hAnsi="Times New Roman" w:hint="default"/>
      </w:rPr>
    </w:lvl>
  </w:abstractNum>
  <w:abstractNum w:abstractNumId="2">
    <w:nsid w:val="06C56E9D"/>
    <w:multiLevelType w:val="hybridMultilevel"/>
    <w:tmpl w:val="82462816"/>
    <w:lvl w:ilvl="0" w:tplc="542A498C">
      <w:start w:val="1"/>
      <w:numFmt w:val="bullet"/>
      <w:lvlText w:val="•"/>
      <w:lvlJc w:val="left"/>
      <w:pPr>
        <w:tabs>
          <w:tab w:val="num" w:pos="720"/>
        </w:tabs>
        <w:ind w:left="720" w:hanging="360"/>
      </w:pPr>
      <w:rPr>
        <w:rFonts w:ascii="Times New Roman" w:hAnsi="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471EAA26">
      <w:start w:val="8"/>
      <w:numFmt w:val="bullet"/>
      <w:lvlText w:val="-"/>
      <w:lvlJc w:val="left"/>
      <w:pPr>
        <w:tabs>
          <w:tab w:val="num" w:pos="2160"/>
        </w:tabs>
        <w:ind w:left="2160" w:hanging="360"/>
      </w:pPr>
      <w:rPr>
        <w:rFonts w:ascii="Times New Roman" w:eastAsia="MS Mincho" w:hAnsi="Times New Roman" w:cs="Times New Roman" w:hint="default"/>
      </w:rPr>
    </w:lvl>
    <w:lvl w:ilvl="3" w:tplc="36326536" w:tentative="1">
      <w:start w:val="1"/>
      <w:numFmt w:val="bullet"/>
      <w:lvlText w:val="•"/>
      <w:lvlJc w:val="left"/>
      <w:pPr>
        <w:tabs>
          <w:tab w:val="num" w:pos="2880"/>
        </w:tabs>
        <w:ind w:left="2880" w:hanging="360"/>
      </w:pPr>
      <w:rPr>
        <w:rFonts w:ascii="Times New Roman" w:hAnsi="Times New Roman" w:hint="default"/>
      </w:rPr>
    </w:lvl>
    <w:lvl w:ilvl="4" w:tplc="3D62680A" w:tentative="1">
      <w:start w:val="1"/>
      <w:numFmt w:val="bullet"/>
      <w:lvlText w:val="•"/>
      <w:lvlJc w:val="left"/>
      <w:pPr>
        <w:tabs>
          <w:tab w:val="num" w:pos="3600"/>
        </w:tabs>
        <w:ind w:left="3600" w:hanging="360"/>
      </w:pPr>
      <w:rPr>
        <w:rFonts w:ascii="Times New Roman" w:hAnsi="Times New Roman" w:hint="default"/>
      </w:rPr>
    </w:lvl>
    <w:lvl w:ilvl="5" w:tplc="A59A97D6" w:tentative="1">
      <w:start w:val="1"/>
      <w:numFmt w:val="bullet"/>
      <w:lvlText w:val="•"/>
      <w:lvlJc w:val="left"/>
      <w:pPr>
        <w:tabs>
          <w:tab w:val="num" w:pos="4320"/>
        </w:tabs>
        <w:ind w:left="4320" w:hanging="360"/>
      </w:pPr>
      <w:rPr>
        <w:rFonts w:ascii="Times New Roman" w:hAnsi="Times New Roman" w:hint="default"/>
      </w:rPr>
    </w:lvl>
    <w:lvl w:ilvl="6" w:tplc="546E7758" w:tentative="1">
      <w:start w:val="1"/>
      <w:numFmt w:val="bullet"/>
      <w:lvlText w:val="•"/>
      <w:lvlJc w:val="left"/>
      <w:pPr>
        <w:tabs>
          <w:tab w:val="num" w:pos="5040"/>
        </w:tabs>
        <w:ind w:left="5040" w:hanging="360"/>
      </w:pPr>
      <w:rPr>
        <w:rFonts w:ascii="Times New Roman" w:hAnsi="Times New Roman" w:hint="default"/>
      </w:rPr>
    </w:lvl>
    <w:lvl w:ilvl="7" w:tplc="E458A7F8" w:tentative="1">
      <w:start w:val="1"/>
      <w:numFmt w:val="bullet"/>
      <w:lvlText w:val="•"/>
      <w:lvlJc w:val="left"/>
      <w:pPr>
        <w:tabs>
          <w:tab w:val="num" w:pos="5760"/>
        </w:tabs>
        <w:ind w:left="5760" w:hanging="360"/>
      </w:pPr>
      <w:rPr>
        <w:rFonts w:ascii="Times New Roman" w:hAnsi="Times New Roman" w:hint="default"/>
      </w:rPr>
    </w:lvl>
    <w:lvl w:ilvl="8" w:tplc="559A6D44" w:tentative="1">
      <w:start w:val="1"/>
      <w:numFmt w:val="bullet"/>
      <w:lvlText w:val="•"/>
      <w:lvlJc w:val="left"/>
      <w:pPr>
        <w:tabs>
          <w:tab w:val="num" w:pos="6480"/>
        </w:tabs>
        <w:ind w:left="6480" w:hanging="360"/>
      </w:pPr>
      <w:rPr>
        <w:rFonts w:ascii="Times New Roman" w:hAnsi="Times New Roman" w:hint="default"/>
      </w:rPr>
    </w:lvl>
  </w:abstractNum>
  <w:abstractNum w:abstractNumId="3">
    <w:nsid w:val="08362986"/>
    <w:multiLevelType w:val="hybridMultilevel"/>
    <w:tmpl w:val="7884CF88"/>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FC9EE558">
      <w:start w:val="4040"/>
      <w:numFmt w:val="bullet"/>
      <w:lvlText w:val="•"/>
      <w:lvlJc w:val="left"/>
      <w:pPr>
        <w:tabs>
          <w:tab w:val="num" w:pos="1440"/>
        </w:tabs>
        <w:ind w:left="1440" w:hanging="360"/>
      </w:pPr>
      <w:rPr>
        <w:rFonts w:ascii="Times New Roman" w:hAnsi="Times New Roman" w:hint="default"/>
      </w:rPr>
    </w:lvl>
    <w:lvl w:ilvl="2" w:tplc="471EAA26">
      <w:start w:val="8"/>
      <w:numFmt w:val="bullet"/>
      <w:lvlText w:val="-"/>
      <w:lvlJc w:val="left"/>
      <w:pPr>
        <w:tabs>
          <w:tab w:val="num" w:pos="2160"/>
        </w:tabs>
        <w:ind w:left="2160" w:hanging="360"/>
      </w:pPr>
      <w:rPr>
        <w:rFonts w:ascii="Times New Roman" w:eastAsia="MS Mincho" w:hAnsi="Times New Roman" w:cs="Times New Roman" w:hint="default"/>
      </w:rPr>
    </w:lvl>
    <w:lvl w:ilvl="3" w:tplc="36326536" w:tentative="1">
      <w:start w:val="1"/>
      <w:numFmt w:val="bullet"/>
      <w:lvlText w:val="•"/>
      <w:lvlJc w:val="left"/>
      <w:pPr>
        <w:tabs>
          <w:tab w:val="num" w:pos="2880"/>
        </w:tabs>
        <w:ind w:left="2880" w:hanging="360"/>
      </w:pPr>
      <w:rPr>
        <w:rFonts w:ascii="Times New Roman" w:hAnsi="Times New Roman" w:hint="default"/>
      </w:rPr>
    </w:lvl>
    <w:lvl w:ilvl="4" w:tplc="3D62680A" w:tentative="1">
      <w:start w:val="1"/>
      <w:numFmt w:val="bullet"/>
      <w:lvlText w:val="•"/>
      <w:lvlJc w:val="left"/>
      <w:pPr>
        <w:tabs>
          <w:tab w:val="num" w:pos="3600"/>
        </w:tabs>
        <w:ind w:left="3600" w:hanging="360"/>
      </w:pPr>
      <w:rPr>
        <w:rFonts w:ascii="Times New Roman" w:hAnsi="Times New Roman" w:hint="default"/>
      </w:rPr>
    </w:lvl>
    <w:lvl w:ilvl="5" w:tplc="A59A97D6" w:tentative="1">
      <w:start w:val="1"/>
      <w:numFmt w:val="bullet"/>
      <w:lvlText w:val="•"/>
      <w:lvlJc w:val="left"/>
      <w:pPr>
        <w:tabs>
          <w:tab w:val="num" w:pos="4320"/>
        </w:tabs>
        <w:ind w:left="4320" w:hanging="360"/>
      </w:pPr>
      <w:rPr>
        <w:rFonts w:ascii="Times New Roman" w:hAnsi="Times New Roman" w:hint="default"/>
      </w:rPr>
    </w:lvl>
    <w:lvl w:ilvl="6" w:tplc="546E7758" w:tentative="1">
      <w:start w:val="1"/>
      <w:numFmt w:val="bullet"/>
      <w:lvlText w:val="•"/>
      <w:lvlJc w:val="left"/>
      <w:pPr>
        <w:tabs>
          <w:tab w:val="num" w:pos="5040"/>
        </w:tabs>
        <w:ind w:left="5040" w:hanging="360"/>
      </w:pPr>
      <w:rPr>
        <w:rFonts w:ascii="Times New Roman" w:hAnsi="Times New Roman" w:hint="default"/>
      </w:rPr>
    </w:lvl>
    <w:lvl w:ilvl="7" w:tplc="E458A7F8" w:tentative="1">
      <w:start w:val="1"/>
      <w:numFmt w:val="bullet"/>
      <w:lvlText w:val="•"/>
      <w:lvlJc w:val="left"/>
      <w:pPr>
        <w:tabs>
          <w:tab w:val="num" w:pos="5760"/>
        </w:tabs>
        <w:ind w:left="5760" w:hanging="360"/>
      </w:pPr>
      <w:rPr>
        <w:rFonts w:ascii="Times New Roman" w:hAnsi="Times New Roman" w:hint="default"/>
      </w:rPr>
    </w:lvl>
    <w:lvl w:ilvl="8" w:tplc="559A6D44" w:tentative="1">
      <w:start w:val="1"/>
      <w:numFmt w:val="bullet"/>
      <w:lvlText w:val="•"/>
      <w:lvlJc w:val="left"/>
      <w:pPr>
        <w:tabs>
          <w:tab w:val="num" w:pos="6480"/>
        </w:tabs>
        <w:ind w:left="6480" w:hanging="360"/>
      </w:pPr>
      <w:rPr>
        <w:rFonts w:ascii="Times New Roman" w:hAnsi="Times New Roman" w:hint="default"/>
      </w:rPr>
    </w:lvl>
  </w:abstractNum>
  <w:abstractNum w:abstractNumId="4">
    <w:nsid w:val="0844559C"/>
    <w:multiLevelType w:val="hybridMultilevel"/>
    <w:tmpl w:val="05501D76"/>
    <w:lvl w:ilvl="0" w:tplc="6E38C69A">
      <w:start w:val="1"/>
      <w:numFmt w:val="bullet"/>
      <w:lvlText w:val="•"/>
      <w:lvlJc w:val="left"/>
      <w:pPr>
        <w:tabs>
          <w:tab w:val="num" w:pos="720"/>
        </w:tabs>
        <w:ind w:left="720" w:hanging="360"/>
      </w:pPr>
      <w:rPr>
        <w:rFonts w:ascii="Times New Roman" w:hAnsi="Times New Roman" w:hint="default"/>
      </w:rPr>
    </w:lvl>
    <w:lvl w:ilvl="1" w:tplc="774ABC94">
      <w:numFmt w:val="bullet"/>
      <w:lvlText w:val="-"/>
      <w:lvlJc w:val="left"/>
      <w:pPr>
        <w:tabs>
          <w:tab w:val="num" w:pos="1440"/>
        </w:tabs>
        <w:ind w:left="1440" w:hanging="360"/>
      </w:pPr>
      <w:rPr>
        <w:rFonts w:ascii="Times New Roman" w:eastAsia="Times New Roman" w:hAnsi="Times New Roman" w:cs="Times New Roman" w:hint="default"/>
      </w:rPr>
    </w:lvl>
    <w:lvl w:ilvl="2" w:tplc="DC22BAAE">
      <w:start w:val="1"/>
      <w:numFmt w:val="bullet"/>
      <w:lvlText w:val="•"/>
      <w:lvlJc w:val="left"/>
      <w:pPr>
        <w:tabs>
          <w:tab w:val="num" w:pos="2160"/>
        </w:tabs>
        <w:ind w:left="2160" w:hanging="360"/>
      </w:pPr>
      <w:rPr>
        <w:rFonts w:ascii="Times New Roman" w:hAnsi="Times New Roman" w:hint="default"/>
      </w:rPr>
    </w:lvl>
    <w:lvl w:ilvl="3" w:tplc="3E3030E0" w:tentative="1">
      <w:start w:val="1"/>
      <w:numFmt w:val="bullet"/>
      <w:lvlText w:val="•"/>
      <w:lvlJc w:val="left"/>
      <w:pPr>
        <w:tabs>
          <w:tab w:val="num" w:pos="2880"/>
        </w:tabs>
        <w:ind w:left="2880" w:hanging="360"/>
      </w:pPr>
      <w:rPr>
        <w:rFonts w:ascii="Times New Roman" w:hAnsi="Times New Roman" w:hint="default"/>
      </w:rPr>
    </w:lvl>
    <w:lvl w:ilvl="4" w:tplc="697297A6" w:tentative="1">
      <w:start w:val="1"/>
      <w:numFmt w:val="bullet"/>
      <w:lvlText w:val="•"/>
      <w:lvlJc w:val="left"/>
      <w:pPr>
        <w:tabs>
          <w:tab w:val="num" w:pos="3600"/>
        </w:tabs>
        <w:ind w:left="3600" w:hanging="360"/>
      </w:pPr>
      <w:rPr>
        <w:rFonts w:ascii="Times New Roman" w:hAnsi="Times New Roman" w:hint="default"/>
      </w:rPr>
    </w:lvl>
    <w:lvl w:ilvl="5" w:tplc="2C344264" w:tentative="1">
      <w:start w:val="1"/>
      <w:numFmt w:val="bullet"/>
      <w:lvlText w:val="•"/>
      <w:lvlJc w:val="left"/>
      <w:pPr>
        <w:tabs>
          <w:tab w:val="num" w:pos="4320"/>
        </w:tabs>
        <w:ind w:left="4320" w:hanging="360"/>
      </w:pPr>
      <w:rPr>
        <w:rFonts w:ascii="Times New Roman" w:hAnsi="Times New Roman" w:hint="default"/>
      </w:rPr>
    </w:lvl>
    <w:lvl w:ilvl="6" w:tplc="4FCA6258" w:tentative="1">
      <w:start w:val="1"/>
      <w:numFmt w:val="bullet"/>
      <w:lvlText w:val="•"/>
      <w:lvlJc w:val="left"/>
      <w:pPr>
        <w:tabs>
          <w:tab w:val="num" w:pos="5040"/>
        </w:tabs>
        <w:ind w:left="5040" w:hanging="360"/>
      </w:pPr>
      <w:rPr>
        <w:rFonts w:ascii="Times New Roman" w:hAnsi="Times New Roman" w:hint="default"/>
      </w:rPr>
    </w:lvl>
    <w:lvl w:ilvl="7" w:tplc="2D70A922" w:tentative="1">
      <w:start w:val="1"/>
      <w:numFmt w:val="bullet"/>
      <w:lvlText w:val="•"/>
      <w:lvlJc w:val="left"/>
      <w:pPr>
        <w:tabs>
          <w:tab w:val="num" w:pos="5760"/>
        </w:tabs>
        <w:ind w:left="5760" w:hanging="360"/>
      </w:pPr>
      <w:rPr>
        <w:rFonts w:ascii="Times New Roman" w:hAnsi="Times New Roman" w:hint="default"/>
      </w:rPr>
    </w:lvl>
    <w:lvl w:ilvl="8" w:tplc="E778A348" w:tentative="1">
      <w:start w:val="1"/>
      <w:numFmt w:val="bullet"/>
      <w:lvlText w:val="•"/>
      <w:lvlJc w:val="left"/>
      <w:pPr>
        <w:tabs>
          <w:tab w:val="num" w:pos="6480"/>
        </w:tabs>
        <w:ind w:left="6480" w:hanging="360"/>
      </w:pPr>
      <w:rPr>
        <w:rFonts w:ascii="Times New Roman" w:hAnsi="Times New Roman" w:hint="default"/>
      </w:rPr>
    </w:lvl>
  </w:abstractNum>
  <w:abstractNum w:abstractNumId="5">
    <w:nsid w:val="0BAD2D19"/>
    <w:multiLevelType w:val="hybridMultilevel"/>
    <w:tmpl w:val="B34E39E4"/>
    <w:lvl w:ilvl="0" w:tplc="542A498C">
      <w:start w:val="1"/>
      <w:numFmt w:val="bullet"/>
      <w:lvlText w:val="•"/>
      <w:lvlJc w:val="left"/>
      <w:pPr>
        <w:tabs>
          <w:tab w:val="num" w:pos="720"/>
        </w:tabs>
        <w:ind w:left="720" w:hanging="360"/>
      </w:pPr>
      <w:rPr>
        <w:rFonts w:ascii="Times New Roman" w:hAnsi="Times New Roman" w:hint="default"/>
      </w:rPr>
    </w:lvl>
    <w:lvl w:ilvl="1" w:tplc="FC9EE558">
      <w:start w:val="4040"/>
      <w:numFmt w:val="bullet"/>
      <w:lvlText w:val="•"/>
      <w:lvlJc w:val="left"/>
      <w:pPr>
        <w:tabs>
          <w:tab w:val="num" w:pos="1440"/>
        </w:tabs>
        <w:ind w:left="1440" w:hanging="360"/>
      </w:pPr>
      <w:rPr>
        <w:rFonts w:ascii="Times New Roman" w:hAnsi="Times New Roman" w:hint="default"/>
      </w:rPr>
    </w:lvl>
    <w:lvl w:ilvl="2" w:tplc="471EAA26">
      <w:start w:val="8"/>
      <w:numFmt w:val="bullet"/>
      <w:lvlText w:val="-"/>
      <w:lvlJc w:val="left"/>
      <w:pPr>
        <w:tabs>
          <w:tab w:val="num" w:pos="2160"/>
        </w:tabs>
        <w:ind w:left="2160" w:hanging="360"/>
      </w:pPr>
      <w:rPr>
        <w:rFonts w:ascii="Times New Roman" w:eastAsia="MS Mincho" w:hAnsi="Times New Roman" w:cs="Times New Roman" w:hint="default"/>
      </w:rPr>
    </w:lvl>
    <w:lvl w:ilvl="3" w:tplc="36326536">
      <w:start w:val="1"/>
      <w:numFmt w:val="bullet"/>
      <w:lvlText w:val="•"/>
      <w:lvlJc w:val="left"/>
      <w:pPr>
        <w:tabs>
          <w:tab w:val="num" w:pos="2880"/>
        </w:tabs>
        <w:ind w:left="2880" w:hanging="360"/>
      </w:pPr>
      <w:rPr>
        <w:rFonts w:ascii="Times New Roman" w:hAnsi="Times New Roman" w:hint="default"/>
      </w:rPr>
    </w:lvl>
    <w:lvl w:ilvl="4" w:tplc="3D62680A" w:tentative="1">
      <w:start w:val="1"/>
      <w:numFmt w:val="bullet"/>
      <w:lvlText w:val="•"/>
      <w:lvlJc w:val="left"/>
      <w:pPr>
        <w:tabs>
          <w:tab w:val="num" w:pos="3600"/>
        </w:tabs>
        <w:ind w:left="3600" w:hanging="360"/>
      </w:pPr>
      <w:rPr>
        <w:rFonts w:ascii="Times New Roman" w:hAnsi="Times New Roman" w:hint="default"/>
      </w:rPr>
    </w:lvl>
    <w:lvl w:ilvl="5" w:tplc="A59A97D6" w:tentative="1">
      <w:start w:val="1"/>
      <w:numFmt w:val="bullet"/>
      <w:lvlText w:val="•"/>
      <w:lvlJc w:val="left"/>
      <w:pPr>
        <w:tabs>
          <w:tab w:val="num" w:pos="4320"/>
        </w:tabs>
        <w:ind w:left="4320" w:hanging="360"/>
      </w:pPr>
      <w:rPr>
        <w:rFonts w:ascii="Times New Roman" w:hAnsi="Times New Roman" w:hint="default"/>
      </w:rPr>
    </w:lvl>
    <w:lvl w:ilvl="6" w:tplc="546E7758" w:tentative="1">
      <w:start w:val="1"/>
      <w:numFmt w:val="bullet"/>
      <w:lvlText w:val="•"/>
      <w:lvlJc w:val="left"/>
      <w:pPr>
        <w:tabs>
          <w:tab w:val="num" w:pos="5040"/>
        </w:tabs>
        <w:ind w:left="5040" w:hanging="360"/>
      </w:pPr>
      <w:rPr>
        <w:rFonts w:ascii="Times New Roman" w:hAnsi="Times New Roman" w:hint="default"/>
      </w:rPr>
    </w:lvl>
    <w:lvl w:ilvl="7" w:tplc="E458A7F8" w:tentative="1">
      <w:start w:val="1"/>
      <w:numFmt w:val="bullet"/>
      <w:lvlText w:val="•"/>
      <w:lvlJc w:val="left"/>
      <w:pPr>
        <w:tabs>
          <w:tab w:val="num" w:pos="5760"/>
        </w:tabs>
        <w:ind w:left="5760" w:hanging="360"/>
      </w:pPr>
      <w:rPr>
        <w:rFonts w:ascii="Times New Roman" w:hAnsi="Times New Roman" w:hint="default"/>
      </w:rPr>
    </w:lvl>
    <w:lvl w:ilvl="8" w:tplc="559A6D44" w:tentative="1">
      <w:start w:val="1"/>
      <w:numFmt w:val="bullet"/>
      <w:lvlText w:val="•"/>
      <w:lvlJc w:val="left"/>
      <w:pPr>
        <w:tabs>
          <w:tab w:val="num" w:pos="6480"/>
        </w:tabs>
        <w:ind w:left="6480" w:hanging="360"/>
      </w:pPr>
      <w:rPr>
        <w:rFonts w:ascii="Times New Roman" w:hAnsi="Times New Roman" w:hint="default"/>
      </w:rPr>
    </w:lvl>
  </w:abstractNum>
  <w:abstractNum w:abstractNumId="6">
    <w:nsid w:val="0D2F01C6"/>
    <w:multiLevelType w:val="multilevel"/>
    <w:tmpl w:val="718EE8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10C6409F"/>
    <w:multiLevelType w:val="hybridMultilevel"/>
    <w:tmpl w:val="BC9ACF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FD7F90"/>
    <w:multiLevelType w:val="hybridMultilevel"/>
    <w:tmpl w:val="0C64B10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3D87E0B"/>
    <w:multiLevelType w:val="singleLevel"/>
    <w:tmpl w:val="0C09000F"/>
    <w:lvl w:ilvl="0">
      <w:start w:val="1"/>
      <w:numFmt w:val="decimal"/>
      <w:lvlText w:val="%1."/>
      <w:lvlJc w:val="left"/>
      <w:pPr>
        <w:tabs>
          <w:tab w:val="num" w:pos="360"/>
        </w:tabs>
        <w:ind w:left="360" w:hanging="360"/>
      </w:pPr>
    </w:lvl>
  </w:abstractNum>
  <w:abstractNum w:abstractNumId="10">
    <w:nsid w:val="15895D38"/>
    <w:multiLevelType w:val="hybridMultilevel"/>
    <w:tmpl w:val="E8A23EF2"/>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5FC0D47"/>
    <w:multiLevelType w:val="hybridMultilevel"/>
    <w:tmpl w:val="151AE976"/>
    <w:lvl w:ilvl="0" w:tplc="542A498C">
      <w:start w:val="1"/>
      <w:numFmt w:val="bullet"/>
      <w:lvlText w:val="•"/>
      <w:lvlJc w:val="left"/>
      <w:pPr>
        <w:tabs>
          <w:tab w:val="num" w:pos="720"/>
        </w:tabs>
        <w:ind w:left="720" w:hanging="360"/>
      </w:pPr>
      <w:rPr>
        <w:rFonts w:ascii="Times New Roman" w:hAnsi="Times New Roman" w:hint="default"/>
      </w:rPr>
    </w:lvl>
    <w:lvl w:ilvl="1" w:tplc="FC9EE558">
      <w:start w:val="4040"/>
      <w:numFmt w:val="bullet"/>
      <w:lvlText w:val="•"/>
      <w:lvlJc w:val="left"/>
      <w:pPr>
        <w:tabs>
          <w:tab w:val="num" w:pos="1440"/>
        </w:tabs>
        <w:ind w:left="1440" w:hanging="360"/>
      </w:pPr>
      <w:rPr>
        <w:rFonts w:ascii="Times New Roman" w:hAnsi="Times New Roman" w:hint="default"/>
      </w:rPr>
    </w:lvl>
    <w:lvl w:ilvl="2" w:tplc="471EAA26">
      <w:start w:val="8"/>
      <w:numFmt w:val="bullet"/>
      <w:lvlText w:val="-"/>
      <w:lvlJc w:val="left"/>
      <w:pPr>
        <w:tabs>
          <w:tab w:val="num" w:pos="2160"/>
        </w:tabs>
        <w:ind w:left="2160" w:hanging="360"/>
      </w:pPr>
      <w:rPr>
        <w:rFonts w:ascii="Times New Roman" w:eastAsia="MS Mincho" w:hAnsi="Times New Roman" w:cs="Times New Roman" w:hint="default"/>
      </w:rPr>
    </w:lvl>
    <w:lvl w:ilvl="3" w:tplc="471EAA26">
      <w:start w:val="8"/>
      <w:numFmt w:val="bullet"/>
      <w:lvlText w:val="-"/>
      <w:lvlJc w:val="left"/>
      <w:pPr>
        <w:tabs>
          <w:tab w:val="num" w:pos="2880"/>
        </w:tabs>
        <w:ind w:left="2880" w:hanging="360"/>
      </w:pPr>
      <w:rPr>
        <w:rFonts w:ascii="Times New Roman" w:eastAsia="MS Mincho" w:hAnsi="Times New Roman" w:cs="Times New Roman" w:hint="default"/>
      </w:rPr>
    </w:lvl>
    <w:lvl w:ilvl="4" w:tplc="3D62680A" w:tentative="1">
      <w:start w:val="1"/>
      <w:numFmt w:val="bullet"/>
      <w:lvlText w:val="•"/>
      <w:lvlJc w:val="left"/>
      <w:pPr>
        <w:tabs>
          <w:tab w:val="num" w:pos="3600"/>
        </w:tabs>
        <w:ind w:left="3600" w:hanging="360"/>
      </w:pPr>
      <w:rPr>
        <w:rFonts w:ascii="Times New Roman" w:hAnsi="Times New Roman" w:hint="default"/>
      </w:rPr>
    </w:lvl>
    <w:lvl w:ilvl="5" w:tplc="A59A97D6" w:tentative="1">
      <w:start w:val="1"/>
      <w:numFmt w:val="bullet"/>
      <w:lvlText w:val="•"/>
      <w:lvlJc w:val="left"/>
      <w:pPr>
        <w:tabs>
          <w:tab w:val="num" w:pos="4320"/>
        </w:tabs>
        <w:ind w:left="4320" w:hanging="360"/>
      </w:pPr>
      <w:rPr>
        <w:rFonts w:ascii="Times New Roman" w:hAnsi="Times New Roman" w:hint="default"/>
      </w:rPr>
    </w:lvl>
    <w:lvl w:ilvl="6" w:tplc="546E7758" w:tentative="1">
      <w:start w:val="1"/>
      <w:numFmt w:val="bullet"/>
      <w:lvlText w:val="•"/>
      <w:lvlJc w:val="left"/>
      <w:pPr>
        <w:tabs>
          <w:tab w:val="num" w:pos="5040"/>
        </w:tabs>
        <w:ind w:left="5040" w:hanging="360"/>
      </w:pPr>
      <w:rPr>
        <w:rFonts w:ascii="Times New Roman" w:hAnsi="Times New Roman" w:hint="default"/>
      </w:rPr>
    </w:lvl>
    <w:lvl w:ilvl="7" w:tplc="E458A7F8" w:tentative="1">
      <w:start w:val="1"/>
      <w:numFmt w:val="bullet"/>
      <w:lvlText w:val="•"/>
      <w:lvlJc w:val="left"/>
      <w:pPr>
        <w:tabs>
          <w:tab w:val="num" w:pos="5760"/>
        </w:tabs>
        <w:ind w:left="5760" w:hanging="360"/>
      </w:pPr>
      <w:rPr>
        <w:rFonts w:ascii="Times New Roman" w:hAnsi="Times New Roman" w:hint="default"/>
      </w:rPr>
    </w:lvl>
    <w:lvl w:ilvl="8" w:tplc="559A6D44" w:tentative="1">
      <w:start w:val="1"/>
      <w:numFmt w:val="bullet"/>
      <w:lvlText w:val="•"/>
      <w:lvlJc w:val="left"/>
      <w:pPr>
        <w:tabs>
          <w:tab w:val="num" w:pos="6480"/>
        </w:tabs>
        <w:ind w:left="6480" w:hanging="360"/>
      </w:pPr>
      <w:rPr>
        <w:rFonts w:ascii="Times New Roman" w:hAnsi="Times New Roman" w:hint="default"/>
      </w:rPr>
    </w:lvl>
  </w:abstractNum>
  <w:abstractNum w:abstractNumId="12">
    <w:nsid w:val="1774032E"/>
    <w:multiLevelType w:val="hybridMultilevel"/>
    <w:tmpl w:val="6EEE1E86"/>
    <w:lvl w:ilvl="0" w:tplc="542A498C">
      <w:start w:val="1"/>
      <w:numFmt w:val="bullet"/>
      <w:lvlText w:val="•"/>
      <w:lvlJc w:val="left"/>
      <w:pPr>
        <w:tabs>
          <w:tab w:val="num" w:pos="720"/>
        </w:tabs>
        <w:ind w:left="720" w:hanging="360"/>
      </w:pPr>
      <w:rPr>
        <w:rFonts w:ascii="Times New Roman" w:hAnsi="Times New Roman" w:hint="default"/>
      </w:rPr>
    </w:lvl>
    <w:lvl w:ilvl="1" w:tplc="FC9EE558">
      <w:start w:val="4040"/>
      <w:numFmt w:val="bullet"/>
      <w:lvlText w:val="•"/>
      <w:lvlJc w:val="left"/>
      <w:pPr>
        <w:tabs>
          <w:tab w:val="num" w:pos="1440"/>
        </w:tabs>
        <w:ind w:left="1440" w:hanging="360"/>
      </w:pPr>
      <w:rPr>
        <w:rFonts w:ascii="Times New Roman" w:hAnsi="Times New Roman" w:hint="default"/>
      </w:rPr>
    </w:lvl>
    <w:lvl w:ilvl="2" w:tplc="185A9456">
      <w:start w:val="4040"/>
      <w:numFmt w:val="bullet"/>
      <w:lvlText w:val="•"/>
      <w:lvlJc w:val="left"/>
      <w:pPr>
        <w:tabs>
          <w:tab w:val="num" w:pos="2160"/>
        </w:tabs>
        <w:ind w:left="2160" w:hanging="360"/>
      </w:pPr>
      <w:rPr>
        <w:rFonts w:ascii="Arial" w:hAnsi="Arial" w:hint="default"/>
      </w:rPr>
    </w:lvl>
    <w:lvl w:ilvl="3" w:tplc="36326536" w:tentative="1">
      <w:start w:val="1"/>
      <w:numFmt w:val="bullet"/>
      <w:lvlText w:val="•"/>
      <w:lvlJc w:val="left"/>
      <w:pPr>
        <w:tabs>
          <w:tab w:val="num" w:pos="2880"/>
        </w:tabs>
        <w:ind w:left="2880" w:hanging="360"/>
      </w:pPr>
      <w:rPr>
        <w:rFonts w:ascii="Times New Roman" w:hAnsi="Times New Roman" w:hint="default"/>
      </w:rPr>
    </w:lvl>
    <w:lvl w:ilvl="4" w:tplc="3D62680A" w:tentative="1">
      <w:start w:val="1"/>
      <w:numFmt w:val="bullet"/>
      <w:lvlText w:val="•"/>
      <w:lvlJc w:val="left"/>
      <w:pPr>
        <w:tabs>
          <w:tab w:val="num" w:pos="3600"/>
        </w:tabs>
        <w:ind w:left="3600" w:hanging="360"/>
      </w:pPr>
      <w:rPr>
        <w:rFonts w:ascii="Times New Roman" w:hAnsi="Times New Roman" w:hint="default"/>
      </w:rPr>
    </w:lvl>
    <w:lvl w:ilvl="5" w:tplc="A59A97D6" w:tentative="1">
      <w:start w:val="1"/>
      <w:numFmt w:val="bullet"/>
      <w:lvlText w:val="•"/>
      <w:lvlJc w:val="left"/>
      <w:pPr>
        <w:tabs>
          <w:tab w:val="num" w:pos="4320"/>
        </w:tabs>
        <w:ind w:left="4320" w:hanging="360"/>
      </w:pPr>
      <w:rPr>
        <w:rFonts w:ascii="Times New Roman" w:hAnsi="Times New Roman" w:hint="default"/>
      </w:rPr>
    </w:lvl>
    <w:lvl w:ilvl="6" w:tplc="546E7758" w:tentative="1">
      <w:start w:val="1"/>
      <w:numFmt w:val="bullet"/>
      <w:lvlText w:val="•"/>
      <w:lvlJc w:val="left"/>
      <w:pPr>
        <w:tabs>
          <w:tab w:val="num" w:pos="5040"/>
        </w:tabs>
        <w:ind w:left="5040" w:hanging="360"/>
      </w:pPr>
      <w:rPr>
        <w:rFonts w:ascii="Times New Roman" w:hAnsi="Times New Roman" w:hint="default"/>
      </w:rPr>
    </w:lvl>
    <w:lvl w:ilvl="7" w:tplc="E458A7F8" w:tentative="1">
      <w:start w:val="1"/>
      <w:numFmt w:val="bullet"/>
      <w:lvlText w:val="•"/>
      <w:lvlJc w:val="left"/>
      <w:pPr>
        <w:tabs>
          <w:tab w:val="num" w:pos="5760"/>
        </w:tabs>
        <w:ind w:left="5760" w:hanging="360"/>
      </w:pPr>
      <w:rPr>
        <w:rFonts w:ascii="Times New Roman" w:hAnsi="Times New Roman" w:hint="default"/>
      </w:rPr>
    </w:lvl>
    <w:lvl w:ilvl="8" w:tplc="559A6D44" w:tentative="1">
      <w:start w:val="1"/>
      <w:numFmt w:val="bullet"/>
      <w:lvlText w:val="•"/>
      <w:lvlJc w:val="left"/>
      <w:pPr>
        <w:tabs>
          <w:tab w:val="num" w:pos="6480"/>
        </w:tabs>
        <w:ind w:left="6480" w:hanging="360"/>
      </w:pPr>
      <w:rPr>
        <w:rFonts w:ascii="Times New Roman" w:hAnsi="Times New Roman" w:hint="default"/>
      </w:rPr>
    </w:lvl>
  </w:abstractNum>
  <w:abstractNum w:abstractNumId="13">
    <w:nsid w:val="1B0A7528"/>
    <w:multiLevelType w:val="hybridMultilevel"/>
    <w:tmpl w:val="81A29E90"/>
    <w:lvl w:ilvl="0" w:tplc="6E38C69A">
      <w:start w:val="1"/>
      <w:numFmt w:val="bullet"/>
      <w:lvlText w:val="•"/>
      <w:lvlJc w:val="left"/>
      <w:pPr>
        <w:tabs>
          <w:tab w:val="num" w:pos="360"/>
        </w:tabs>
        <w:ind w:left="360" w:hanging="360"/>
      </w:pPr>
      <w:rPr>
        <w:rFonts w:ascii="Times New Roman" w:hAnsi="Times New Roman" w:hint="default"/>
      </w:rPr>
    </w:lvl>
    <w:lvl w:ilvl="1" w:tplc="774ABC94">
      <w:numFmt w:val="bullet"/>
      <w:lvlText w:val="-"/>
      <w:lvlJc w:val="left"/>
      <w:pPr>
        <w:tabs>
          <w:tab w:val="num" w:pos="1080"/>
        </w:tabs>
        <w:ind w:left="1080" w:hanging="360"/>
      </w:pPr>
      <w:rPr>
        <w:rFonts w:ascii="Times New Roman" w:eastAsia="Times New Roman" w:hAnsi="Times New Roman" w:cs="Times New Roman" w:hint="default"/>
      </w:rPr>
    </w:lvl>
    <w:lvl w:ilvl="2" w:tplc="471EAA26">
      <w:start w:val="8"/>
      <w:numFmt w:val="bullet"/>
      <w:lvlText w:val="-"/>
      <w:lvlJc w:val="left"/>
      <w:pPr>
        <w:tabs>
          <w:tab w:val="num" w:pos="1800"/>
        </w:tabs>
        <w:ind w:left="1800" w:hanging="360"/>
      </w:pPr>
      <w:rPr>
        <w:rFonts w:ascii="Times New Roman" w:eastAsia="MS Mincho" w:hAnsi="Times New Roman" w:cs="Times New Roman" w:hint="default"/>
      </w:rPr>
    </w:lvl>
    <w:lvl w:ilvl="3" w:tplc="471EAA26">
      <w:start w:val="8"/>
      <w:numFmt w:val="bullet"/>
      <w:lvlText w:val="-"/>
      <w:lvlJc w:val="left"/>
      <w:pPr>
        <w:tabs>
          <w:tab w:val="num" w:pos="2520"/>
        </w:tabs>
        <w:ind w:left="2520" w:hanging="360"/>
      </w:pPr>
      <w:rPr>
        <w:rFonts w:ascii="Times New Roman" w:eastAsia="MS Mincho" w:hAnsi="Times New Roman" w:cs="Times New Roman" w:hint="default"/>
      </w:rPr>
    </w:lvl>
    <w:lvl w:ilvl="4" w:tplc="697297A6" w:tentative="1">
      <w:start w:val="1"/>
      <w:numFmt w:val="bullet"/>
      <w:lvlText w:val="•"/>
      <w:lvlJc w:val="left"/>
      <w:pPr>
        <w:tabs>
          <w:tab w:val="num" w:pos="3240"/>
        </w:tabs>
        <w:ind w:left="3240" w:hanging="360"/>
      </w:pPr>
      <w:rPr>
        <w:rFonts w:ascii="Times New Roman" w:hAnsi="Times New Roman" w:hint="default"/>
      </w:rPr>
    </w:lvl>
    <w:lvl w:ilvl="5" w:tplc="2C344264" w:tentative="1">
      <w:start w:val="1"/>
      <w:numFmt w:val="bullet"/>
      <w:lvlText w:val="•"/>
      <w:lvlJc w:val="left"/>
      <w:pPr>
        <w:tabs>
          <w:tab w:val="num" w:pos="3960"/>
        </w:tabs>
        <w:ind w:left="3960" w:hanging="360"/>
      </w:pPr>
      <w:rPr>
        <w:rFonts w:ascii="Times New Roman" w:hAnsi="Times New Roman" w:hint="default"/>
      </w:rPr>
    </w:lvl>
    <w:lvl w:ilvl="6" w:tplc="4FCA6258" w:tentative="1">
      <w:start w:val="1"/>
      <w:numFmt w:val="bullet"/>
      <w:lvlText w:val="•"/>
      <w:lvlJc w:val="left"/>
      <w:pPr>
        <w:tabs>
          <w:tab w:val="num" w:pos="4680"/>
        </w:tabs>
        <w:ind w:left="4680" w:hanging="360"/>
      </w:pPr>
      <w:rPr>
        <w:rFonts w:ascii="Times New Roman" w:hAnsi="Times New Roman" w:hint="default"/>
      </w:rPr>
    </w:lvl>
    <w:lvl w:ilvl="7" w:tplc="2D70A922" w:tentative="1">
      <w:start w:val="1"/>
      <w:numFmt w:val="bullet"/>
      <w:lvlText w:val="•"/>
      <w:lvlJc w:val="left"/>
      <w:pPr>
        <w:tabs>
          <w:tab w:val="num" w:pos="5400"/>
        </w:tabs>
        <w:ind w:left="5400" w:hanging="360"/>
      </w:pPr>
      <w:rPr>
        <w:rFonts w:ascii="Times New Roman" w:hAnsi="Times New Roman" w:hint="default"/>
      </w:rPr>
    </w:lvl>
    <w:lvl w:ilvl="8" w:tplc="E778A348" w:tentative="1">
      <w:start w:val="1"/>
      <w:numFmt w:val="bullet"/>
      <w:lvlText w:val="•"/>
      <w:lvlJc w:val="left"/>
      <w:pPr>
        <w:tabs>
          <w:tab w:val="num" w:pos="6120"/>
        </w:tabs>
        <w:ind w:left="6120" w:hanging="360"/>
      </w:pPr>
      <w:rPr>
        <w:rFonts w:ascii="Times New Roman" w:hAnsi="Times New Roman" w:hint="default"/>
      </w:rPr>
    </w:lvl>
  </w:abstractNum>
  <w:abstractNum w:abstractNumId="14">
    <w:nsid w:val="1B8323AB"/>
    <w:multiLevelType w:val="hybridMultilevel"/>
    <w:tmpl w:val="1C80D3E8"/>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5">
    <w:nsid w:val="1B85695B"/>
    <w:multiLevelType w:val="hybridMultilevel"/>
    <w:tmpl w:val="2D4E9126"/>
    <w:lvl w:ilvl="0" w:tplc="542A498C">
      <w:start w:val="1"/>
      <w:numFmt w:val="bullet"/>
      <w:lvlText w:val="•"/>
      <w:lvlJc w:val="left"/>
      <w:pPr>
        <w:tabs>
          <w:tab w:val="num" w:pos="720"/>
        </w:tabs>
        <w:ind w:left="720" w:hanging="360"/>
      </w:pPr>
      <w:rPr>
        <w:rFonts w:ascii="Times New Roman" w:hAnsi="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185A9456">
      <w:start w:val="4040"/>
      <w:numFmt w:val="bullet"/>
      <w:lvlText w:val="•"/>
      <w:lvlJc w:val="left"/>
      <w:pPr>
        <w:tabs>
          <w:tab w:val="num" w:pos="2160"/>
        </w:tabs>
        <w:ind w:left="2160" w:hanging="360"/>
      </w:pPr>
      <w:rPr>
        <w:rFonts w:ascii="Arial" w:hAnsi="Arial" w:hint="default"/>
      </w:rPr>
    </w:lvl>
    <w:lvl w:ilvl="3" w:tplc="36326536" w:tentative="1">
      <w:start w:val="1"/>
      <w:numFmt w:val="bullet"/>
      <w:lvlText w:val="•"/>
      <w:lvlJc w:val="left"/>
      <w:pPr>
        <w:tabs>
          <w:tab w:val="num" w:pos="2880"/>
        </w:tabs>
        <w:ind w:left="2880" w:hanging="360"/>
      </w:pPr>
      <w:rPr>
        <w:rFonts w:ascii="Times New Roman" w:hAnsi="Times New Roman" w:hint="default"/>
      </w:rPr>
    </w:lvl>
    <w:lvl w:ilvl="4" w:tplc="3D62680A" w:tentative="1">
      <w:start w:val="1"/>
      <w:numFmt w:val="bullet"/>
      <w:lvlText w:val="•"/>
      <w:lvlJc w:val="left"/>
      <w:pPr>
        <w:tabs>
          <w:tab w:val="num" w:pos="3600"/>
        </w:tabs>
        <w:ind w:left="3600" w:hanging="360"/>
      </w:pPr>
      <w:rPr>
        <w:rFonts w:ascii="Times New Roman" w:hAnsi="Times New Roman" w:hint="default"/>
      </w:rPr>
    </w:lvl>
    <w:lvl w:ilvl="5" w:tplc="A59A97D6" w:tentative="1">
      <w:start w:val="1"/>
      <w:numFmt w:val="bullet"/>
      <w:lvlText w:val="•"/>
      <w:lvlJc w:val="left"/>
      <w:pPr>
        <w:tabs>
          <w:tab w:val="num" w:pos="4320"/>
        </w:tabs>
        <w:ind w:left="4320" w:hanging="360"/>
      </w:pPr>
      <w:rPr>
        <w:rFonts w:ascii="Times New Roman" w:hAnsi="Times New Roman" w:hint="default"/>
      </w:rPr>
    </w:lvl>
    <w:lvl w:ilvl="6" w:tplc="546E7758" w:tentative="1">
      <w:start w:val="1"/>
      <w:numFmt w:val="bullet"/>
      <w:lvlText w:val="•"/>
      <w:lvlJc w:val="left"/>
      <w:pPr>
        <w:tabs>
          <w:tab w:val="num" w:pos="5040"/>
        </w:tabs>
        <w:ind w:left="5040" w:hanging="360"/>
      </w:pPr>
      <w:rPr>
        <w:rFonts w:ascii="Times New Roman" w:hAnsi="Times New Roman" w:hint="default"/>
      </w:rPr>
    </w:lvl>
    <w:lvl w:ilvl="7" w:tplc="E458A7F8" w:tentative="1">
      <w:start w:val="1"/>
      <w:numFmt w:val="bullet"/>
      <w:lvlText w:val="•"/>
      <w:lvlJc w:val="left"/>
      <w:pPr>
        <w:tabs>
          <w:tab w:val="num" w:pos="5760"/>
        </w:tabs>
        <w:ind w:left="5760" w:hanging="360"/>
      </w:pPr>
      <w:rPr>
        <w:rFonts w:ascii="Times New Roman" w:hAnsi="Times New Roman" w:hint="default"/>
      </w:rPr>
    </w:lvl>
    <w:lvl w:ilvl="8" w:tplc="559A6D44" w:tentative="1">
      <w:start w:val="1"/>
      <w:numFmt w:val="bullet"/>
      <w:lvlText w:val="•"/>
      <w:lvlJc w:val="left"/>
      <w:pPr>
        <w:tabs>
          <w:tab w:val="num" w:pos="6480"/>
        </w:tabs>
        <w:ind w:left="6480" w:hanging="360"/>
      </w:pPr>
      <w:rPr>
        <w:rFonts w:ascii="Times New Roman" w:hAnsi="Times New Roman" w:hint="default"/>
      </w:rPr>
    </w:lvl>
  </w:abstractNum>
  <w:abstractNum w:abstractNumId="16">
    <w:nsid w:val="21C258DB"/>
    <w:multiLevelType w:val="hybridMultilevel"/>
    <w:tmpl w:val="47F4AB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2414829"/>
    <w:multiLevelType w:val="hybridMultilevel"/>
    <w:tmpl w:val="0DFAA45C"/>
    <w:lvl w:ilvl="0" w:tplc="542A498C">
      <w:start w:val="1"/>
      <w:numFmt w:val="bullet"/>
      <w:lvlText w:val="•"/>
      <w:lvlJc w:val="left"/>
      <w:pPr>
        <w:tabs>
          <w:tab w:val="num" w:pos="720"/>
        </w:tabs>
        <w:ind w:left="720" w:hanging="360"/>
      </w:pPr>
      <w:rPr>
        <w:rFonts w:ascii="Times New Roman" w:hAnsi="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471EAA26">
      <w:start w:val="8"/>
      <w:numFmt w:val="bullet"/>
      <w:lvlText w:val="-"/>
      <w:lvlJc w:val="left"/>
      <w:pPr>
        <w:tabs>
          <w:tab w:val="num" w:pos="2160"/>
        </w:tabs>
        <w:ind w:left="2160" w:hanging="360"/>
      </w:pPr>
      <w:rPr>
        <w:rFonts w:ascii="Times New Roman" w:eastAsia="MS Mincho" w:hAnsi="Times New Roman" w:cs="Times New Roman" w:hint="default"/>
      </w:rPr>
    </w:lvl>
    <w:lvl w:ilvl="3" w:tplc="36326536" w:tentative="1">
      <w:start w:val="1"/>
      <w:numFmt w:val="bullet"/>
      <w:lvlText w:val="•"/>
      <w:lvlJc w:val="left"/>
      <w:pPr>
        <w:tabs>
          <w:tab w:val="num" w:pos="2880"/>
        </w:tabs>
        <w:ind w:left="2880" w:hanging="360"/>
      </w:pPr>
      <w:rPr>
        <w:rFonts w:ascii="Times New Roman" w:hAnsi="Times New Roman" w:hint="default"/>
      </w:rPr>
    </w:lvl>
    <w:lvl w:ilvl="4" w:tplc="3D62680A" w:tentative="1">
      <w:start w:val="1"/>
      <w:numFmt w:val="bullet"/>
      <w:lvlText w:val="•"/>
      <w:lvlJc w:val="left"/>
      <w:pPr>
        <w:tabs>
          <w:tab w:val="num" w:pos="3600"/>
        </w:tabs>
        <w:ind w:left="3600" w:hanging="360"/>
      </w:pPr>
      <w:rPr>
        <w:rFonts w:ascii="Times New Roman" w:hAnsi="Times New Roman" w:hint="default"/>
      </w:rPr>
    </w:lvl>
    <w:lvl w:ilvl="5" w:tplc="A59A97D6" w:tentative="1">
      <w:start w:val="1"/>
      <w:numFmt w:val="bullet"/>
      <w:lvlText w:val="•"/>
      <w:lvlJc w:val="left"/>
      <w:pPr>
        <w:tabs>
          <w:tab w:val="num" w:pos="4320"/>
        </w:tabs>
        <w:ind w:left="4320" w:hanging="360"/>
      </w:pPr>
      <w:rPr>
        <w:rFonts w:ascii="Times New Roman" w:hAnsi="Times New Roman" w:hint="default"/>
      </w:rPr>
    </w:lvl>
    <w:lvl w:ilvl="6" w:tplc="546E7758" w:tentative="1">
      <w:start w:val="1"/>
      <w:numFmt w:val="bullet"/>
      <w:lvlText w:val="•"/>
      <w:lvlJc w:val="left"/>
      <w:pPr>
        <w:tabs>
          <w:tab w:val="num" w:pos="5040"/>
        </w:tabs>
        <w:ind w:left="5040" w:hanging="360"/>
      </w:pPr>
      <w:rPr>
        <w:rFonts w:ascii="Times New Roman" w:hAnsi="Times New Roman" w:hint="default"/>
      </w:rPr>
    </w:lvl>
    <w:lvl w:ilvl="7" w:tplc="E458A7F8" w:tentative="1">
      <w:start w:val="1"/>
      <w:numFmt w:val="bullet"/>
      <w:lvlText w:val="•"/>
      <w:lvlJc w:val="left"/>
      <w:pPr>
        <w:tabs>
          <w:tab w:val="num" w:pos="5760"/>
        </w:tabs>
        <w:ind w:left="5760" w:hanging="360"/>
      </w:pPr>
      <w:rPr>
        <w:rFonts w:ascii="Times New Roman" w:hAnsi="Times New Roman" w:hint="default"/>
      </w:rPr>
    </w:lvl>
    <w:lvl w:ilvl="8" w:tplc="559A6D44" w:tentative="1">
      <w:start w:val="1"/>
      <w:numFmt w:val="bullet"/>
      <w:lvlText w:val="•"/>
      <w:lvlJc w:val="left"/>
      <w:pPr>
        <w:tabs>
          <w:tab w:val="num" w:pos="6480"/>
        </w:tabs>
        <w:ind w:left="6480" w:hanging="360"/>
      </w:pPr>
      <w:rPr>
        <w:rFonts w:ascii="Times New Roman" w:hAnsi="Times New Roman" w:hint="default"/>
      </w:rPr>
    </w:lvl>
  </w:abstractNum>
  <w:abstractNum w:abstractNumId="18">
    <w:nsid w:val="267932D8"/>
    <w:multiLevelType w:val="hybridMultilevel"/>
    <w:tmpl w:val="77F42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6CB70DA"/>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8FD3CC6"/>
    <w:multiLevelType w:val="hybridMultilevel"/>
    <w:tmpl w:val="68A4C328"/>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FC9EE558">
      <w:start w:val="4040"/>
      <w:numFmt w:val="bullet"/>
      <w:lvlText w:val="•"/>
      <w:lvlJc w:val="left"/>
      <w:pPr>
        <w:tabs>
          <w:tab w:val="num" w:pos="1440"/>
        </w:tabs>
        <w:ind w:left="1440" w:hanging="360"/>
      </w:pPr>
      <w:rPr>
        <w:rFonts w:ascii="Times New Roman" w:hAnsi="Times New Roman" w:hint="default"/>
      </w:rPr>
    </w:lvl>
    <w:lvl w:ilvl="2" w:tplc="471EAA26">
      <w:start w:val="8"/>
      <w:numFmt w:val="bullet"/>
      <w:lvlText w:val="-"/>
      <w:lvlJc w:val="left"/>
      <w:pPr>
        <w:tabs>
          <w:tab w:val="num" w:pos="2160"/>
        </w:tabs>
        <w:ind w:left="2160" w:hanging="360"/>
      </w:pPr>
      <w:rPr>
        <w:rFonts w:ascii="Times New Roman" w:eastAsia="MS Mincho" w:hAnsi="Times New Roman" w:cs="Times New Roman" w:hint="default"/>
      </w:rPr>
    </w:lvl>
    <w:lvl w:ilvl="3" w:tplc="471EAA26">
      <w:start w:val="8"/>
      <w:numFmt w:val="bullet"/>
      <w:lvlText w:val="-"/>
      <w:lvlJc w:val="left"/>
      <w:pPr>
        <w:tabs>
          <w:tab w:val="num" w:pos="2880"/>
        </w:tabs>
        <w:ind w:left="2880" w:hanging="360"/>
      </w:pPr>
      <w:rPr>
        <w:rFonts w:ascii="Times New Roman" w:eastAsia="MS Mincho" w:hAnsi="Times New Roman" w:cs="Times New Roman" w:hint="default"/>
      </w:rPr>
    </w:lvl>
    <w:lvl w:ilvl="4" w:tplc="3D62680A" w:tentative="1">
      <w:start w:val="1"/>
      <w:numFmt w:val="bullet"/>
      <w:lvlText w:val="•"/>
      <w:lvlJc w:val="left"/>
      <w:pPr>
        <w:tabs>
          <w:tab w:val="num" w:pos="3600"/>
        </w:tabs>
        <w:ind w:left="3600" w:hanging="360"/>
      </w:pPr>
      <w:rPr>
        <w:rFonts w:ascii="Times New Roman" w:hAnsi="Times New Roman" w:hint="default"/>
      </w:rPr>
    </w:lvl>
    <w:lvl w:ilvl="5" w:tplc="A59A97D6" w:tentative="1">
      <w:start w:val="1"/>
      <w:numFmt w:val="bullet"/>
      <w:lvlText w:val="•"/>
      <w:lvlJc w:val="left"/>
      <w:pPr>
        <w:tabs>
          <w:tab w:val="num" w:pos="4320"/>
        </w:tabs>
        <w:ind w:left="4320" w:hanging="360"/>
      </w:pPr>
      <w:rPr>
        <w:rFonts w:ascii="Times New Roman" w:hAnsi="Times New Roman" w:hint="default"/>
      </w:rPr>
    </w:lvl>
    <w:lvl w:ilvl="6" w:tplc="546E7758" w:tentative="1">
      <w:start w:val="1"/>
      <w:numFmt w:val="bullet"/>
      <w:lvlText w:val="•"/>
      <w:lvlJc w:val="left"/>
      <w:pPr>
        <w:tabs>
          <w:tab w:val="num" w:pos="5040"/>
        </w:tabs>
        <w:ind w:left="5040" w:hanging="360"/>
      </w:pPr>
      <w:rPr>
        <w:rFonts w:ascii="Times New Roman" w:hAnsi="Times New Roman" w:hint="default"/>
      </w:rPr>
    </w:lvl>
    <w:lvl w:ilvl="7" w:tplc="E458A7F8" w:tentative="1">
      <w:start w:val="1"/>
      <w:numFmt w:val="bullet"/>
      <w:lvlText w:val="•"/>
      <w:lvlJc w:val="left"/>
      <w:pPr>
        <w:tabs>
          <w:tab w:val="num" w:pos="5760"/>
        </w:tabs>
        <w:ind w:left="5760" w:hanging="360"/>
      </w:pPr>
      <w:rPr>
        <w:rFonts w:ascii="Times New Roman" w:hAnsi="Times New Roman" w:hint="default"/>
      </w:rPr>
    </w:lvl>
    <w:lvl w:ilvl="8" w:tplc="559A6D44" w:tentative="1">
      <w:start w:val="1"/>
      <w:numFmt w:val="bullet"/>
      <w:lvlText w:val="•"/>
      <w:lvlJc w:val="left"/>
      <w:pPr>
        <w:tabs>
          <w:tab w:val="num" w:pos="6480"/>
        </w:tabs>
        <w:ind w:left="6480" w:hanging="360"/>
      </w:pPr>
      <w:rPr>
        <w:rFonts w:ascii="Times New Roman" w:hAnsi="Times New Roman" w:hint="default"/>
      </w:rPr>
    </w:lvl>
  </w:abstractNum>
  <w:abstractNum w:abstractNumId="21">
    <w:nsid w:val="29D57CD3"/>
    <w:multiLevelType w:val="hybridMultilevel"/>
    <w:tmpl w:val="FF2AB63C"/>
    <w:lvl w:ilvl="0" w:tplc="6E38C69A">
      <w:start w:val="1"/>
      <w:numFmt w:val="bullet"/>
      <w:lvlText w:val="•"/>
      <w:lvlJc w:val="left"/>
      <w:pPr>
        <w:tabs>
          <w:tab w:val="num" w:pos="720"/>
        </w:tabs>
        <w:ind w:left="720" w:hanging="360"/>
      </w:pPr>
      <w:rPr>
        <w:rFonts w:ascii="Times New Roman" w:hAnsi="Times New Roman" w:hint="default"/>
      </w:rPr>
    </w:lvl>
    <w:lvl w:ilvl="1" w:tplc="774ABC94">
      <w:numFmt w:val="bullet"/>
      <w:lvlText w:val="-"/>
      <w:lvlJc w:val="left"/>
      <w:pPr>
        <w:tabs>
          <w:tab w:val="num" w:pos="1440"/>
        </w:tabs>
        <w:ind w:left="1440" w:hanging="360"/>
      </w:pPr>
      <w:rPr>
        <w:rFonts w:ascii="Times New Roman" w:eastAsia="Times New Roman" w:hAnsi="Times New Roman" w:cs="Times New Roman" w:hint="default"/>
      </w:rPr>
    </w:lvl>
    <w:lvl w:ilvl="2" w:tplc="471EAA26">
      <w:start w:val="8"/>
      <w:numFmt w:val="bullet"/>
      <w:lvlText w:val="-"/>
      <w:lvlJc w:val="left"/>
      <w:pPr>
        <w:tabs>
          <w:tab w:val="num" w:pos="2160"/>
        </w:tabs>
        <w:ind w:left="2160" w:hanging="360"/>
      </w:pPr>
      <w:rPr>
        <w:rFonts w:ascii="Times New Roman" w:eastAsia="MS Mincho" w:hAnsi="Times New Roman" w:cs="Times New Roman" w:hint="default"/>
      </w:rPr>
    </w:lvl>
    <w:lvl w:ilvl="3" w:tplc="3E3030E0" w:tentative="1">
      <w:start w:val="1"/>
      <w:numFmt w:val="bullet"/>
      <w:lvlText w:val="•"/>
      <w:lvlJc w:val="left"/>
      <w:pPr>
        <w:tabs>
          <w:tab w:val="num" w:pos="2880"/>
        </w:tabs>
        <w:ind w:left="2880" w:hanging="360"/>
      </w:pPr>
      <w:rPr>
        <w:rFonts w:ascii="Times New Roman" w:hAnsi="Times New Roman" w:hint="default"/>
      </w:rPr>
    </w:lvl>
    <w:lvl w:ilvl="4" w:tplc="697297A6" w:tentative="1">
      <w:start w:val="1"/>
      <w:numFmt w:val="bullet"/>
      <w:lvlText w:val="•"/>
      <w:lvlJc w:val="left"/>
      <w:pPr>
        <w:tabs>
          <w:tab w:val="num" w:pos="3600"/>
        </w:tabs>
        <w:ind w:left="3600" w:hanging="360"/>
      </w:pPr>
      <w:rPr>
        <w:rFonts w:ascii="Times New Roman" w:hAnsi="Times New Roman" w:hint="default"/>
      </w:rPr>
    </w:lvl>
    <w:lvl w:ilvl="5" w:tplc="2C344264" w:tentative="1">
      <w:start w:val="1"/>
      <w:numFmt w:val="bullet"/>
      <w:lvlText w:val="•"/>
      <w:lvlJc w:val="left"/>
      <w:pPr>
        <w:tabs>
          <w:tab w:val="num" w:pos="4320"/>
        </w:tabs>
        <w:ind w:left="4320" w:hanging="360"/>
      </w:pPr>
      <w:rPr>
        <w:rFonts w:ascii="Times New Roman" w:hAnsi="Times New Roman" w:hint="default"/>
      </w:rPr>
    </w:lvl>
    <w:lvl w:ilvl="6" w:tplc="4FCA6258" w:tentative="1">
      <w:start w:val="1"/>
      <w:numFmt w:val="bullet"/>
      <w:lvlText w:val="•"/>
      <w:lvlJc w:val="left"/>
      <w:pPr>
        <w:tabs>
          <w:tab w:val="num" w:pos="5040"/>
        </w:tabs>
        <w:ind w:left="5040" w:hanging="360"/>
      </w:pPr>
      <w:rPr>
        <w:rFonts w:ascii="Times New Roman" w:hAnsi="Times New Roman" w:hint="default"/>
      </w:rPr>
    </w:lvl>
    <w:lvl w:ilvl="7" w:tplc="2D70A922" w:tentative="1">
      <w:start w:val="1"/>
      <w:numFmt w:val="bullet"/>
      <w:lvlText w:val="•"/>
      <w:lvlJc w:val="left"/>
      <w:pPr>
        <w:tabs>
          <w:tab w:val="num" w:pos="5760"/>
        </w:tabs>
        <w:ind w:left="5760" w:hanging="360"/>
      </w:pPr>
      <w:rPr>
        <w:rFonts w:ascii="Times New Roman" w:hAnsi="Times New Roman" w:hint="default"/>
      </w:rPr>
    </w:lvl>
    <w:lvl w:ilvl="8" w:tplc="E778A348" w:tentative="1">
      <w:start w:val="1"/>
      <w:numFmt w:val="bullet"/>
      <w:lvlText w:val="•"/>
      <w:lvlJc w:val="left"/>
      <w:pPr>
        <w:tabs>
          <w:tab w:val="num" w:pos="6480"/>
        </w:tabs>
        <w:ind w:left="6480" w:hanging="360"/>
      </w:pPr>
      <w:rPr>
        <w:rFonts w:ascii="Times New Roman" w:hAnsi="Times New Roman" w:hint="default"/>
      </w:rPr>
    </w:lvl>
  </w:abstractNum>
  <w:abstractNum w:abstractNumId="22">
    <w:nsid w:val="2A2506B7"/>
    <w:multiLevelType w:val="hybridMultilevel"/>
    <w:tmpl w:val="8CC26DC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2B3E2C30"/>
    <w:multiLevelType w:val="hybridMultilevel"/>
    <w:tmpl w:val="F744B12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2BC14F2E"/>
    <w:multiLevelType w:val="hybridMultilevel"/>
    <w:tmpl w:val="D8BE7936"/>
    <w:lvl w:ilvl="0" w:tplc="575E0FC4">
      <w:start w:val="8"/>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208" w:hanging="360"/>
      </w:pPr>
      <w:rPr>
        <w:rFonts w:ascii="Courier New" w:hAnsi="Courier New" w:cs="Courier New" w:hint="default"/>
      </w:rPr>
    </w:lvl>
    <w:lvl w:ilvl="2" w:tplc="04090005">
      <w:start w:val="1"/>
      <w:numFmt w:val="bullet"/>
      <w:lvlText w:val=""/>
      <w:lvlJc w:val="left"/>
      <w:pPr>
        <w:ind w:left="928" w:hanging="360"/>
      </w:pPr>
      <w:rPr>
        <w:rFonts w:ascii="Wingdings" w:hAnsi="Wingdings" w:hint="default"/>
      </w:rPr>
    </w:lvl>
    <w:lvl w:ilvl="3" w:tplc="04090001" w:tentative="1">
      <w:start w:val="1"/>
      <w:numFmt w:val="bullet"/>
      <w:lvlText w:val=""/>
      <w:lvlJc w:val="left"/>
      <w:pPr>
        <w:ind w:left="1648" w:hanging="360"/>
      </w:pPr>
      <w:rPr>
        <w:rFonts w:ascii="Symbol" w:hAnsi="Symbol" w:hint="default"/>
      </w:rPr>
    </w:lvl>
    <w:lvl w:ilvl="4" w:tplc="04090003" w:tentative="1">
      <w:start w:val="1"/>
      <w:numFmt w:val="bullet"/>
      <w:lvlText w:val="o"/>
      <w:lvlJc w:val="left"/>
      <w:pPr>
        <w:ind w:left="2368" w:hanging="360"/>
      </w:pPr>
      <w:rPr>
        <w:rFonts w:ascii="Courier New" w:hAnsi="Courier New" w:cs="Courier New" w:hint="default"/>
      </w:rPr>
    </w:lvl>
    <w:lvl w:ilvl="5" w:tplc="04090005" w:tentative="1">
      <w:start w:val="1"/>
      <w:numFmt w:val="bullet"/>
      <w:lvlText w:val=""/>
      <w:lvlJc w:val="left"/>
      <w:pPr>
        <w:ind w:left="3088" w:hanging="360"/>
      </w:pPr>
      <w:rPr>
        <w:rFonts w:ascii="Wingdings" w:hAnsi="Wingdings" w:hint="default"/>
      </w:rPr>
    </w:lvl>
    <w:lvl w:ilvl="6" w:tplc="04090001" w:tentative="1">
      <w:start w:val="1"/>
      <w:numFmt w:val="bullet"/>
      <w:lvlText w:val=""/>
      <w:lvlJc w:val="left"/>
      <w:pPr>
        <w:ind w:left="3808" w:hanging="360"/>
      </w:pPr>
      <w:rPr>
        <w:rFonts w:ascii="Symbol" w:hAnsi="Symbol" w:hint="default"/>
      </w:rPr>
    </w:lvl>
    <w:lvl w:ilvl="7" w:tplc="04090003" w:tentative="1">
      <w:start w:val="1"/>
      <w:numFmt w:val="bullet"/>
      <w:lvlText w:val="o"/>
      <w:lvlJc w:val="left"/>
      <w:pPr>
        <w:ind w:left="4528" w:hanging="360"/>
      </w:pPr>
      <w:rPr>
        <w:rFonts w:ascii="Courier New" w:hAnsi="Courier New" w:cs="Courier New" w:hint="default"/>
      </w:rPr>
    </w:lvl>
    <w:lvl w:ilvl="8" w:tplc="04090005" w:tentative="1">
      <w:start w:val="1"/>
      <w:numFmt w:val="bullet"/>
      <w:lvlText w:val=""/>
      <w:lvlJc w:val="left"/>
      <w:pPr>
        <w:ind w:left="5248" w:hanging="360"/>
      </w:pPr>
      <w:rPr>
        <w:rFonts w:ascii="Wingdings" w:hAnsi="Wingdings" w:hint="default"/>
      </w:rPr>
    </w:lvl>
  </w:abstractNum>
  <w:abstractNum w:abstractNumId="25">
    <w:nsid w:val="2C42164A"/>
    <w:multiLevelType w:val="singleLevel"/>
    <w:tmpl w:val="96665D84"/>
    <w:lvl w:ilvl="0">
      <w:start w:val="1"/>
      <w:numFmt w:val="decimal"/>
      <w:lvlText w:val="%1)"/>
      <w:legacy w:legacy="1" w:legacySpace="0" w:legacyIndent="283"/>
      <w:lvlJc w:val="left"/>
      <w:pPr>
        <w:ind w:left="850" w:hanging="283"/>
      </w:pPr>
    </w:lvl>
  </w:abstractNum>
  <w:abstractNum w:abstractNumId="26">
    <w:nsid w:val="2DEC7248"/>
    <w:multiLevelType w:val="hybridMultilevel"/>
    <w:tmpl w:val="F446E6F2"/>
    <w:lvl w:ilvl="0" w:tplc="542A498C">
      <w:start w:val="1"/>
      <w:numFmt w:val="bullet"/>
      <w:lvlText w:val="•"/>
      <w:lvlJc w:val="left"/>
      <w:pPr>
        <w:tabs>
          <w:tab w:val="num" w:pos="720"/>
        </w:tabs>
        <w:ind w:left="720" w:hanging="360"/>
      </w:pPr>
      <w:rPr>
        <w:rFonts w:ascii="Times New Roman" w:hAnsi="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774ABC94">
      <w:numFmt w:val="bullet"/>
      <w:lvlText w:val="-"/>
      <w:lvlJc w:val="left"/>
      <w:pPr>
        <w:tabs>
          <w:tab w:val="num" w:pos="2160"/>
        </w:tabs>
        <w:ind w:left="2160" w:hanging="360"/>
      </w:pPr>
      <w:rPr>
        <w:rFonts w:ascii="Times New Roman" w:eastAsia="Times New Roman" w:hAnsi="Times New Roman" w:cs="Times New Roman" w:hint="default"/>
      </w:rPr>
    </w:lvl>
    <w:lvl w:ilvl="3" w:tplc="36326536">
      <w:start w:val="1"/>
      <w:numFmt w:val="bullet"/>
      <w:lvlText w:val="•"/>
      <w:lvlJc w:val="left"/>
      <w:pPr>
        <w:tabs>
          <w:tab w:val="num" w:pos="2880"/>
        </w:tabs>
        <w:ind w:left="2880" w:hanging="360"/>
      </w:pPr>
      <w:rPr>
        <w:rFonts w:ascii="Times New Roman" w:hAnsi="Times New Roman" w:hint="default"/>
      </w:rPr>
    </w:lvl>
    <w:lvl w:ilvl="4" w:tplc="3D62680A" w:tentative="1">
      <w:start w:val="1"/>
      <w:numFmt w:val="bullet"/>
      <w:lvlText w:val="•"/>
      <w:lvlJc w:val="left"/>
      <w:pPr>
        <w:tabs>
          <w:tab w:val="num" w:pos="3600"/>
        </w:tabs>
        <w:ind w:left="3600" w:hanging="360"/>
      </w:pPr>
      <w:rPr>
        <w:rFonts w:ascii="Times New Roman" w:hAnsi="Times New Roman" w:hint="default"/>
      </w:rPr>
    </w:lvl>
    <w:lvl w:ilvl="5" w:tplc="A59A97D6" w:tentative="1">
      <w:start w:val="1"/>
      <w:numFmt w:val="bullet"/>
      <w:lvlText w:val="•"/>
      <w:lvlJc w:val="left"/>
      <w:pPr>
        <w:tabs>
          <w:tab w:val="num" w:pos="4320"/>
        </w:tabs>
        <w:ind w:left="4320" w:hanging="360"/>
      </w:pPr>
      <w:rPr>
        <w:rFonts w:ascii="Times New Roman" w:hAnsi="Times New Roman" w:hint="default"/>
      </w:rPr>
    </w:lvl>
    <w:lvl w:ilvl="6" w:tplc="546E7758" w:tentative="1">
      <w:start w:val="1"/>
      <w:numFmt w:val="bullet"/>
      <w:lvlText w:val="•"/>
      <w:lvlJc w:val="left"/>
      <w:pPr>
        <w:tabs>
          <w:tab w:val="num" w:pos="5040"/>
        </w:tabs>
        <w:ind w:left="5040" w:hanging="360"/>
      </w:pPr>
      <w:rPr>
        <w:rFonts w:ascii="Times New Roman" w:hAnsi="Times New Roman" w:hint="default"/>
      </w:rPr>
    </w:lvl>
    <w:lvl w:ilvl="7" w:tplc="E458A7F8" w:tentative="1">
      <w:start w:val="1"/>
      <w:numFmt w:val="bullet"/>
      <w:lvlText w:val="•"/>
      <w:lvlJc w:val="left"/>
      <w:pPr>
        <w:tabs>
          <w:tab w:val="num" w:pos="5760"/>
        </w:tabs>
        <w:ind w:left="5760" w:hanging="360"/>
      </w:pPr>
      <w:rPr>
        <w:rFonts w:ascii="Times New Roman" w:hAnsi="Times New Roman" w:hint="default"/>
      </w:rPr>
    </w:lvl>
    <w:lvl w:ilvl="8" w:tplc="559A6D44" w:tentative="1">
      <w:start w:val="1"/>
      <w:numFmt w:val="bullet"/>
      <w:lvlText w:val="•"/>
      <w:lvlJc w:val="left"/>
      <w:pPr>
        <w:tabs>
          <w:tab w:val="num" w:pos="6480"/>
        </w:tabs>
        <w:ind w:left="6480" w:hanging="360"/>
      </w:pPr>
      <w:rPr>
        <w:rFonts w:ascii="Times New Roman" w:hAnsi="Times New Roman" w:hint="default"/>
      </w:rPr>
    </w:lvl>
  </w:abstractNum>
  <w:abstractNum w:abstractNumId="27">
    <w:nsid w:val="30560BA5"/>
    <w:multiLevelType w:val="hybridMultilevel"/>
    <w:tmpl w:val="DEF635EC"/>
    <w:lvl w:ilvl="0" w:tplc="542A498C">
      <w:start w:val="1"/>
      <w:numFmt w:val="bullet"/>
      <w:lvlText w:val="•"/>
      <w:lvlJc w:val="left"/>
      <w:pPr>
        <w:tabs>
          <w:tab w:val="num" w:pos="720"/>
        </w:tabs>
        <w:ind w:left="720" w:hanging="360"/>
      </w:pPr>
      <w:rPr>
        <w:rFonts w:ascii="Times New Roman" w:hAnsi="Times New Roman" w:hint="default"/>
      </w:rPr>
    </w:lvl>
    <w:lvl w:ilvl="1" w:tplc="FC9EE558">
      <w:start w:val="4040"/>
      <w:numFmt w:val="bullet"/>
      <w:lvlText w:val="•"/>
      <w:lvlJc w:val="left"/>
      <w:pPr>
        <w:tabs>
          <w:tab w:val="num" w:pos="1440"/>
        </w:tabs>
        <w:ind w:left="1440" w:hanging="360"/>
      </w:pPr>
      <w:rPr>
        <w:rFonts w:ascii="Times New Roman" w:hAnsi="Times New Roman" w:hint="default"/>
      </w:rPr>
    </w:lvl>
    <w:lvl w:ilvl="2" w:tplc="471EAA26">
      <w:start w:val="8"/>
      <w:numFmt w:val="bullet"/>
      <w:lvlText w:val="-"/>
      <w:lvlJc w:val="left"/>
      <w:pPr>
        <w:tabs>
          <w:tab w:val="num" w:pos="2160"/>
        </w:tabs>
        <w:ind w:left="2160" w:hanging="360"/>
      </w:pPr>
      <w:rPr>
        <w:rFonts w:ascii="Times New Roman" w:eastAsia="MS Mincho" w:hAnsi="Times New Roman" w:cs="Times New Roman" w:hint="default"/>
      </w:rPr>
    </w:lvl>
    <w:lvl w:ilvl="3" w:tplc="36326536">
      <w:start w:val="1"/>
      <w:numFmt w:val="bullet"/>
      <w:lvlText w:val="•"/>
      <w:lvlJc w:val="left"/>
      <w:pPr>
        <w:tabs>
          <w:tab w:val="num" w:pos="2880"/>
        </w:tabs>
        <w:ind w:left="2880" w:hanging="360"/>
      </w:pPr>
      <w:rPr>
        <w:rFonts w:ascii="Times New Roman" w:hAnsi="Times New Roman" w:hint="default"/>
      </w:rPr>
    </w:lvl>
    <w:lvl w:ilvl="4" w:tplc="3D62680A" w:tentative="1">
      <w:start w:val="1"/>
      <w:numFmt w:val="bullet"/>
      <w:lvlText w:val="•"/>
      <w:lvlJc w:val="left"/>
      <w:pPr>
        <w:tabs>
          <w:tab w:val="num" w:pos="3600"/>
        </w:tabs>
        <w:ind w:left="3600" w:hanging="360"/>
      </w:pPr>
      <w:rPr>
        <w:rFonts w:ascii="Times New Roman" w:hAnsi="Times New Roman" w:hint="default"/>
      </w:rPr>
    </w:lvl>
    <w:lvl w:ilvl="5" w:tplc="A59A97D6" w:tentative="1">
      <w:start w:val="1"/>
      <w:numFmt w:val="bullet"/>
      <w:lvlText w:val="•"/>
      <w:lvlJc w:val="left"/>
      <w:pPr>
        <w:tabs>
          <w:tab w:val="num" w:pos="4320"/>
        </w:tabs>
        <w:ind w:left="4320" w:hanging="360"/>
      </w:pPr>
      <w:rPr>
        <w:rFonts w:ascii="Times New Roman" w:hAnsi="Times New Roman" w:hint="default"/>
      </w:rPr>
    </w:lvl>
    <w:lvl w:ilvl="6" w:tplc="546E7758" w:tentative="1">
      <w:start w:val="1"/>
      <w:numFmt w:val="bullet"/>
      <w:lvlText w:val="•"/>
      <w:lvlJc w:val="left"/>
      <w:pPr>
        <w:tabs>
          <w:tab w:val="num" w:pos="5040"/>
        </w:tabs>
        <w:ind w:left="5040" w:hanging="360"/>
      </w:pPr>
      <w:rPr>
        <w:rFonts w:ascii="Times New Roman" w:hAnsi="Times New Roman" w:hint="default"/>
      </w:rPr>
    </w:lvl>
    <w:lvl w:ilvl="7" w:tplc="E458A7F8" w:tentative="1">
      <w:start w:val="1"/>
      <w:numFmt w:val="bullet"/>
      <w:lvlText w:val="•"/>
      <w:lvlJc w:val="left"/>
      <w:pPr>
        <w:tabs>
          <w:tab w:val="num" w:pos="5760"/>
        </w:tabs>
        <w:ind w:left="5760" w:hanging="360"/>
      </w:pPr>
      <w:rPr>
        <w:rFonts w:ascii="Times New Roman" w:hAnsi="Times New Roman" w:hint="default"/>
      </w:rPr>
    </w:lvl>
    <w:lvl w:ilvl="8" w:tplc="559A6D44" w:tentative="1">
      <w:start w:val="1"/>
      <w:numFmt w:val="bullet"/>
      <w:lvlText w:val="•"/>
      <w:lvlJc w:val="left"/>
      <w:pPr>
        <w:tabs>
          <w:tab w:val="num" w:pos="6480"/>
        </w:tabs>
        <w:ind w:left="6480" w:hanging="360"/>
      </w:pPr>
      <w:rPr>
        <w:rFonts w:ascii="Times New Roman" w:hAnsi="Times New Roman" w:hint="default"/>
      </w:rPr>
    </w:lvl>
  </w:abstractNum>
  <w:abstractNum w:abstractNumId="28">
    <w:nsid w:val="309746AC"/>
    <w:multiLevelType w:val="hybridMultilevel"/>
    <w:tmpl w:val="F80EF46C"/>
    <w:lvl w:ilvl="0" w:tplc="542A498C">
      <w:start w:val="1"/>
      <w:numFmt w:val="bullet"/>
      <w:lvlText w:val="•"/>
      <w:lvlJc w:val="left"/>
      <w:pPr>
        <w:tabs>
          <w:tab w:val="num" w:pos="720"/>
        </w:tabs>
        <w:ind w:left="720" w:hanging="360"/>
      </w:pPr>
      <w:rPr>
        <w:rFonts w:ascii="Times New Roman" w:hAnsi="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471EAA26">
      <w:start w:val="8"/>
      <w:numFmt w:val="bullet"/>
      <w:lvlText w:val="-"/>
      <w:lvlJc w:val="left"/>
      <w:pPr>
        <w:tabs>
          <w:tab w:val="num" w:pos="2160"/>
        </w:tabs>
        <w:ind w:left="2160" w:hanging="360"/>
      </w:pPr>
      <w:rPr>
        <w:rFonts w:ascii="Times New Roman" w:eastAsia="MS Mincho" w:hAnsi="Times New Roman" w:cs="Times New Roman" w:hint="default"/>
      </w:rPr>
    </w:lvl>
    <w:lvl w:ilvl="3" w:tplc="36326536" w:tentative="1">
      <w:start w:val="1"/>
      <w:numFmt w:val="bullet"/>
      <w:lvlText w:val="•"/>
      <w:lvlJc w:val="left"/>
      <w:pPr>
        <w:tabs>
          <w:tab w:val="num" w:pos="2880"/>
        </w:tabs>
        <w:ind w:left="2880" w:hanging="360"/>
      </w:pPr>
      <w:rPr>
        <w:rFonts w:ascii="Times New Roman" w:hAnsi="Times New Roman" w:hint="default"/>
      </w:rPr>
    </w:lvl>
    <w:lvl w:ilvl="4" w:tplc="3D62680A" w:tentative="1">
      <w:start w:val="1"/>
      <w:numFmt w:val="bullet"/>
      <w:lvlText w:val="•"/>
      <w:lvlJc w:val="left"/>
      <w:pPr>
        <w:tabs>
          <w:tab w:val="num" w:pos="3600"/>
        </w:tabs>
        <w:ind w:left="3600" w:hanging="360"/>
      </w:pPr>
      <w:rPr>
        <w:rFonts w:ascii="Times New Roman" w:hAnsi="Times New Roman" w:hint="default"/>
      </w:rPr>
    </w:lvl>
    <w:lvl w:ilvl="5" w:tplc="A59A97D6" w:tentative="1">
      <w:start w:val="1"/>
      <w:numFmt w:val="bullet"/>
      <w:lvlText w:val="•"/>
      <w:lvlJc w:val="left"/>
      <w:pPr>
        <w:tabs>
          <w:tab w:val="num" w:pos="4320"/>
        </w:tabs>
        <w:ind w:left="4320" w:hanging="360"/>
      </w:pPr>
      <w:rPr>
        <w:rFonts w:ascii="Times New Roman" w:hAnsi="Times New Roman" w:hint="default"/>
      </w:rPr>
    </w:lvl>
    <w:lvl w:ilvl="6" w:tplc="546E7758" w:tentative="1">
      <w:start w:val="1"/>
      <w:numFmt w:val="bullet"/>
      <w:lvlText w:val="•"/>
      <w:lvlJc w:val="left"/>
      <w:pPr>
        <w:tabs>
          <w:tab w:val="num" w:pos="5040"/>
        </w:tabs>
        <w:ind w:left="5040" w:hanging="360"/>
      </w:pPr>
      <w:rPr>
        <w:rFonts w:ascii="Times New Roman" w:hAnsi="Times New Roman" w:hint="default"/>
      </w:rPr>
    </w:lvl>
    <w:lvl w:ilvl="7" w:tplc="E458A7F8" w:tentative="1">
      <w:start w:val="1"/>
      <w:numFmt w:val="bullet"/>
      <w:lvlText w:val="•"/>
      <w:lvlJc w:val="left"/>
      <w:pPr>
        <w:tabs>
          <w:tab w:val="num" w:pos="5760"/>
        </w:tabs>
        <w:ind w:left="5760" w:hanging="360"/>
      </w:pPr>
      <w:rPr>
        <w:rFonts w:ascii="Times New Roman" w:hAnsi="Times New Roman" w:hint="default"/>
      </w:rPr>
    </w:lvl>
    <w:lvl w:ilvl="8" w:tplc="559A6D44" w:tentative="1">
      <w:start w:val="1"/>
      <w:numFmt w:val="bullet"/>
      <w:lvlText w:val="•"/>
      <w:lvlJc w:val="left"/>
      <w:pPr>
        <w:tabs>
          <w:tab w:val="num" w:pos="6480"/>
        </w:tabs>
        <w:ind w:left="6480" w:hanging="360"/>
      </w:pPr>
      <w:rPr>
        <w:rFonts w:ascii="Times New Roman" w:hAnsi="Times New Roman" w:hint="default"/>
      </w:rPr>
    </w:lvl>
  </w:abstractNum>
  <w:abstractNum w:abstractNumId="29">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nsid w:val="368B2C93"/>
    <w:multiLevelType w:val="hybridMultilevel"/>
    <w:tmpl w:val="62A614C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39BF055E"/>
    <w:multiLevelType w:val="singleLevel"/>
    <w:tmpl w:val="96665D84"/>
    <w:lvl w:ilvl="0">
      <w:start w:val="1"/>
      <w:numFmt w:val="decimal"/>
      <w:lvlText w:val="%1)"/>
      <w:legacy w:legacy="1" w:legacySpace="0" w:legacyIndent="283"/>
      <w:lvlJc w:val="left"/>
      <w:pPr>
        <w:ind w:left="850" w:hanging="283"/>
      </w:pPr>
    </w:lvl>
  </w:abstractNum>
  <w:abstractNum w:abstractNumId="32">
    <w:nsid w:val="3B9A3C2A"/>
    <w:multiLevelType w:val="singleLevel"/>
    <w:tmpl w:val="96665D84"/>
    <w:lvl w:ilvl="0">
      <w:start w:val="1"/>
      <w:numFmt w:val="decimal"/>
      <w:lvlText w:val="%1)"/>
      <w:legacy w:legacy="1" w:legacySpace="0" w:legacyIndent="283"/>
      <w:lvlJc w:val="left"/>
      <w:pPr>
        <w:ind w:left="850" w:hanging="283"/>
      </w:pPr>
    </w:lvl>
  </w:abstractNum>
  <w:abstractNum w:abstractNumId="33">
    <w:nsid w:val="3EFC0B7E"/>
    <w:multiLevelType w:val="hybridMultilevel"/>
    <w:tmpl w:val="17580E86"/>
    <w:lvl w:ilvl="0" w:tplc="774ABC9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431C53BC"/>
    <w:multiLevelType w:val="singleLevel"/>
    <w:tmpl w:val="0C09000F"/>
    <w:lvl w:ilvl="0">
      <w:start w:val="1"/>
      <w:numFmt w:val="decimal"/>
      <w:lvlText w:val="%1."/>
      <w:lvlJc w:val="left"/>
      <w:pPr>
        <w:tabs>
          <w:tab w:val="num" w:pos="360"/>
        </w:tabs>
        <w:ind w:left="360" w:hanging="360"/>
      </w:pPr>
    </w:lvl>
  </w:abstractNum>
  <w:abstractNum w:abstractNumId="36">
    <w:nsid w:val="43E5672A"/>
    <w:multiLevelType w:val="hybridMultilevel"/>
    <w:tmpl w:val="1CD8E5CC"/>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FC9EE558">
      <w:start w:val="4040"/>
      <w:numFmt w:val="bullet"/>
      <w:lvlText w:val="•"/>
      <w:lvlJc w:val="left"/>
      <w:pPr>
        <w:tabs>
          <w:tab w:val="num" w:pos="1440"/>
        </w:tabs>
        <w:ind w:left="1440" w:hanging="360"/>
      </w:pPr>
      <w:rPr>
        <w:rFonts w:ascii="Times New Roman" w:hAnsi="Times New Roman" w:hint="default"/>
      </w:rPr>
    </w:lvl>
    <w:lvl w:ilvl="2" w:tplc="471EAA26">
      <w:start w:val="8"/>
      <w:numFmt w:val="bullet"/>
      <w:lvlText w:val="-"/>
      <w:lvlJc w:val="left"/>
      <w:pPr>
        <w:tabs>
          <w:tab w:val="num" w:pos="2160"/>
        </w:tabs>
        <w:ind w:left="2160" w:hanging="360"/>
      </w:pPr>
      <w:rPr>
        <w:rFonts w:ascii="Times New Roman" w:eastAsia="MS Mincho" w:hAnsi="Times New Roman" w:cs="Times New Roman" w:hint="default"/>
      </w:rPr>
    </w:lvl>
    <w:lvl w:ilvl="3" w:tplc="36326536">
      <w:start w:val="1"/>
      <w:numFmt w:val="bullet"/>
      <w:lvlText w:val="•"/>
      <w:lvlJc w:val="left"/>
      <w:pPr>
        <w:tabs>
          <w:tab w:val="num" w:pos="2880"/>
        </w:tabs>
        <w:ind w:left="2880" w:hanging="360"/>
      </w:pPr>
      <w:rPr>
        <w:rFonts w:ascii="Times New Roman" w:hAnsi="Times New Roman" w:hint="default"/>
      </w:rPr>
    </w:lvl>
    <w:lvl w:ilvl="4" w:tplc="3D62680A" w:tentative="1">
      <w:start w:val="1"/>
      <w:numFmt w:val="bullet"/>
      <w:lvlText w:val="•"/>
      <w:lvlJc w:val="left"/>
      <w:pPr>
        <w:tabs>
          <w:tab w:val="num" w:pos="3600"/>
        </w:tabs>
        <w:ind w:left="3600" w:hanging="360"/>
      </w:pPr>
      <w:rPr>
        <w:rFonts w:ascii="Times New Roman" w:hAnsi="Times New Roman" w:hint="default"/>
      </w:rPr>
    </w:lvl>
    <w:lvl w:ilvl="5" w:tplc="A59A97D6" w:tentative="1">
      <w:start w:val="1"/>
      <w:numFmt w:val="bullet"/>
      <w:lvlText w:val="•"/>
      <w:lvlJc w:val="left"/>
      <w:pPr>
        <w:tabs>
          <w:tab w:val="num" w:pos="4320"/>
        </w:tabs>
        <w:ind w:left="4320" w:hanging="360"/>
      </w:pPr>
      <w:rPr>
        <w:rFonts w:ascii="Times New Roman" w:hAnsi="Times New Roman" w:hint="default"/>
      </w:rPr>
    </w:lvl>
    <w:lvl w:ilvl="6" w:tplc="546E7758" w:tentative="1">
      <w:start w:val="1"/>
      <w:numFmt w:val="bullet"/>
      <w:lvlText w:val="•"/>
      <w:lvlJc w:val="left"/>
      <w:pPr>
        <w:tabs>
          <w:tab w:val="num" w:pos="5040"/>
        </w:tabs>
        <w:ind w:left="5040" w:hanging="360"/>
      </w:pPr>
      <w:rPr>
        <w:rFonts w:ascii="Times New Roman" w:hAnsi="Times New Roman" w:hint="default"/>
      </w:rPr>
    </w:lvl>
    <w:lvl w:ilvl="7" w:tplc="E458A7F8" w:tentative="1">
      <w:start w:val="1"/>
      <w:numFmt w:val="bullet"/>
      <w:lvlText w:val="•"/>
      <w:lvlJc w:val="left"/>
      <w:pPr>
        <w:tabs>
          <w:tab w:val="num" w:pos="5760"/>
        </w:tabs>
        <w:ind w:left="5760" w:hanging="360"/>
      </w:pPr>
      <w:rPr>
        <w:rFonts w:ascii="Times New Roman" w:hAnsi="Times New Roman" w:hint="default"/>
      </w:rPr>
    </w:lvl>
    <w:lvl w:ilvl="8" w:tplc="559A6D44" w:tentative="1">
      <w:start w:val="1"/>
      <w:numFmt w:val="bullet"/>
      <w:lvlText w:val="•"/>
      <w:lvlJc w:val="left"/>
      <w:pPr>
        <w:tabs>
          <w:tab w:val="num" w:pos="6480"/>
        </w:tabs>
        <w:ind w:left="6480" w:hanging="360"/>
      </w:pPr>
      <w:rPr>
        <w:rFonts w:ascii="Times New Roman" w:hAnsi="Times New Roman" w:hint="default"/>
      </w:rPr>
    </w:lvl>
  </w:abstractNum>
  <w:abstractNum w:abstractNumId="37">
    <w:nsid w:val="45020E07"/>
    <w:multiLevelType w:val="hybridMultilevel"/>
    <w:tmpl w:val="9C92F8A2"/>
    <w:lvl w:ilvl="0" w:tplc="471EAA26">
      <w:start w:val="8"/>
      <w:numFmt w:val="bullet"/>
      <w:lvlText w:val="-"/>
      <w:lvlJc w:val="left"/>
      <w:pPr>
        <w:tabs>
          <w:tab w:val="num" w:pos="360"/>
        </w:tabs>
        <w:ind w:left="360" w:hanging="360"/>
      </w:pPr>
      <w:rPr>
        <w:rFonts w:ascii="Times New Roman" w:eastAsia="MS Mincho" w:hAnsi="Times New Roman" w:cs="Times New Roman" w:hint="default"/>
      </w:rPr>
    </w:lvl>
    <w:lvl w:ilvl="1" w:tplc="774ABC94">
      <w:numFmt w:val="bullet"/>
      <w:lvlText w:val="-"/>
      <w:lvlJc w:val="left"/>
      <w:pPr>
        <w:tabs>
          <w:tab w:val="num" w:pos="1080"/>
        </w:tabs>
        <w:ind w:left="1080" w:hanging="360"/>
      </w:pPr>
      <w:rPr>
        <w:rFonts w:ascii="Times New Roman" w:eastAsia="Times New Roman" w:hAnsi="Times New Roman" w:cs="Times New Roman" w:hint="default"/>
      </w:rPr>
    </w:lvl>
    <w:lvl w:ilvl="2" w:tplc="471EAA26">
      <w:start w:val="8"/>
      <w:numFmt w:val="bullet"/>
      <w:lvlText w:val="-"/>
      <w:lvlJc w:val="left"/>
      <w:pPr>
        <w:tabs>
          <w:tab w:val="num" w:pos="1800"/>
        </w:tabs>
        <w:ind w:left="1800" w:hanging="360"/>
      </w:pPr>
      <w:rPr>
        <w:rFonts w:ascii="Times New Roman" w:eastAsia="MS Mincho" w:hAnsi="Times New Roman" w:cs="Times New Roman" w:hint="default"/>
      </w:rPr>
    </w:lvl>
    <w:lvl w:ilvl="3" w:tplc="471EAA26">
      <w:start w:val="8"/>
      <w:numFmt w:val="bullet"/>
      <w:lvlText w:val="-"/>
      <w:lvlJc w:val="left"/>
      <w:pPr>
        <w:tabs>
          <w:tab w:val="num" w:pos="2520"/>
        </w:tabs>
        <w:ind w:left="2520" w:hanging="360"/>
      </w:pPr>
      <w:rPr>
        <w:rFonts w:ascii="Times New Roman" w:eastAsia="MS Mincho" w:hAnsi="Times New Roman" w:cs="Times New Roman" w:hint="default"/>
      </w:rPr>
    </w:lvl>
    <w:lvl w:ilvl="4" w:tplc="697297A6" w:tentative="1">
      <w:start w:val="1"/>
      <w:numFmt w:val="bullet"/>
      <w:lvlText w:val="•"/>
      <w:lvlJc w:val="left"/>
      <w:pPr>
        <w:tabs>
          <w:tab w:val="num" w:pos="3240"/>
        </w:tabs>
        <w:ind w:left="3240" w:hanging="360"/>
      </w:pPr>
      <w:rPr>
        <w:rFonts w:ascii="Times New Roman" w:hAnsi="Times New Roman" w:hint="default"/>
      </w:rPr>
    </w:lvl>
    <w:lvl w:ilvl="5" w:tplc="2C344264" w:tentative="1">
      <w:start w:val="1"/>
      <w:numFmt w:val="bullet"/>
      <w:lvlText w:val="•"/>
      <w:lvlJc w:val="left"/>
      <w:pPr>
        <w:tabs>
          <w:tab w:val="num" w:pos="3960"/>
        </w:tabs>
        <w:ind w:left="3960" w:hanging="360"/>
      </w:pPr>
      <w:rPr>
        <w:rFonts w:ascii="Times New Roman" w:hAnsi="Times New Roman" w:hint="default"/>
      </w:rPr>
    </w:lvl>
    <w:lvl w:ilvl="6" w:tplc="4FCA6258" w:tentative="1">
      <w:start w:val="1"/>
      <w:numFmt w:val="bullet"/>
      <w:lvlText w:val="•"/>
      <w:lvlJc w:val="left"/>
      <w:pPr>
        <w:tabs>
          <w:tab w:val="num" w:pos="4680"/>
        </w:tabs>
        <w:ind w:left="4680" w:hanging="360"/>
      </w:pPr>
      <w:rPr>
        <w:rFonts w:ascii="Times New Roman" w:hAnsi="Times New Roman" w:hint="default"/>
      </w:rPr>
    </w:lvl>
    <w:lvl w:ilvl="7" w:tplc="2D70A922" w:tentative="1">
      <w:start w:val="1"/>
      <w:numFmt w:val="bullet"/>
      <w:lvlText w:val="•"/>
      <w:lvlJc w:val="left"/>
      <w:pPr>
        <w:tabs>
          <w:tab w:val="num" w:pos="5400"/>
        </w:tabs>
        <w:ind w:left="5400" w:hanging="360"/>
      </w:pPr>
      <w:rPr>
        <w:rFonts w:ascii="Times New Roman" w:hAnsi="Times New Roman" w:hint="default"/>
      </w:rPr>
    </w:lvl>
    <w:lvl w:ilvl="8" w:tplc="E778A348" w:tentative="1">
      <w:start w:val="1"/>
      <w:numFmt w:val="bullet"/>
      <w:lvlText w:val="•"/>
      <w:lvlJc w:val="left"/>
      <w:pPr>
        <w:tabs>
          <w:tab w:val="num" w:pos="6120"/>
        </w:tabs>
        <w:ind w:left="6120" w:hanging="360"/>
      </w:pPr>
      <w:rPr>
        <w:rFonts w:ascii="Times New Roman" w:hAnsi="Times New Roman" w:hint="default"/>
      </w:rPr>
    </w:lvl>
  </w:abstractNum>
  <w:abstractNum w:abstractNumId="38">
    <w:nsid w:val="457C7ACB"/>
    <w:multiLevelType w:val="hybridMultilevel"/>
    <w:tmpl w:val="13DAEAF0"/>
    <w:lvl w:ilvl="0" w:tplc="B16863AE">
      <w:start w:val="8"/>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928" w:hanging="360"/>
      </w:pPr>
      <w:rPr>
        <w:rFonts w:ascii="Courier New" w:hAnsi="Courier New" w:cs="Courier New" w:hint="default"/>
      </w:rPr>
    </w:lvl>
    <w:lvl w:ilvl="2" w:tplc="04090005" w:tentative="1">
      <w:start w:val="1"/>
      <w:numFmt w:val="bullet"/>
      <w:lvlText w:val=""/>
      <w:lvlJc w:val="left"/>
      <w:pPr>
        <w:ind w:left="1648" w:hanging="360"/>
      </w:pPr>
      <w:rPr>
        <w:rFonts w:ascii="Wingdings" w:hAnsi="Wingdings" w:hint="default"/>
      </w:rPr>
    </w:lvl>
    <w:lvl w:ilvl="3" w:tplc="04090001" w:tentative="1">
      <w:start w:val="1"/>
      <w:numFmt w:val="bullet"/>
      <w:lvlText w:val=""/>
      <w:lvlJc w:val="left"/>
      <w:pPr>
        <w:ind w:left="2368" w:hanging="360"/>
      </w:pPr>
      <w:rPr>
        <w:rFonts w:ascii="Symbol" w:hAnsi="Symbol" w:hint="default"/>
      </w:rPr>
    </w:lvl>
    <w:lvl w:ilvl="4" w:tplc="04090003" w:tentative="1">
      <w:start w:val="1"/>
      <w:numFmt w:val="bullet"/>
      <w:lvlText w:val="o"/>
      <w:lvlJc w:val="left"/>
      <w:pPr>
        <w:ind w:left="3088" w:hanging="360"/>
      </w:pPr>
      <w:rPr>
        <w:rFonts w:ascii="Courier New" w:hAnsi="Courier New" w:cs="Courier New" w:hint="default"/>
      </w:rPr>
    </w:lvl>
    <w:lvl w:ilvl="5" w:tplc="04090005" w:tentative="1">
      <w:start w:val="1"/>
      <w:numFmt w:val="bullet"/>
      <w:lvlText w:val=""/>
      <w:lvlJc w:val="left"/>
      <w:pPr>
        <w:ind w:left="3808" w:hanging="360"/>
      </w:pPr>
      <w:rPr>
        <w:rFonts w:ascii="Wingdings" w:hAnsi="Wingdings" w:hint="default"/>
      </w:rPr>
    </w:lvl>
    <w:lvl w:ilvl="6" w:tplc="04090001" w:tentative="1">
      <w:start w:val="1"/>
      <w:numFmt w:val="bullet"/>
      <w:lvlText w:val=""/>
      <w:lvlJc w:val="left"/>
      <w:pPr>
        <w:ind w:left="4528" w:hanging="360"/>
      </w:pPr>
      <w:rPr>
        <w:rFonts w:ascii="Symbol" w:hAnsi="Symbol" w:hint="default"/>
      </w:rPr>
    </w:lvl>
    <w:lvl w:ilvl="7" w:tplc="04090003" w:tentative="1">
      <w:start w:val="1"/>
      <w:numFmt w:val="bullet"/>
      <w:lvlText w:val="o"/>
      <w:lvlJc w:val="left"/>
      <w:pPr>
        <w:ind w:left="5248" w:hanging="360"/>
      </w:pPr>
      <w:rPr>
        <w:rFonts w:ascii="Courier New" w:hAnsi="Courier New" w:cs="Courier New" w:hint="default"/>
      </w:rPr>
    </w:lvl>
    <w:lvl w:ilvl="8" w:tplc="04090005" w:tentative="1">
      <w:start w:val="1"/>
      <w:numFmt w:val="bullet"/>
      <w:lvlText w:val=""/>
      <w:lvlJc w:val="left"/>
      <w:pPr>
        <w:ind w:left="5968" w:hanging="360"/>
      </w:pPr>
      <w:rPr>
        <w:rFonts w:ascii="Wingdings" w:hAnsi="Wingdings" w:hint="default"/>
      </w:rPr>
    </w:lvl>
  </w:abstractNum>
  <w:abstractNum w:abstractNumId="39">
    <w:nsid w:val="46491A25"/>
    <w:multiLevelType w:val="hybridMultilevel"/>
    <w:tmpl w:val="5ACCE1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466C6092"/>
    <w:multiLevelType w:val="hybridMultilevel"/>
    <w:tmpl w:val="08EA5DAC"/>
    <w:lvl w:ilvl="0" w:tplc="471EAA26">
      <w:start w:val="8"/>
      <w:numFmt w:val="bullet"/>
      <w:lvlText w:val="-"/>
      <w:lvlJc w:val="left"/>
      <w:pPr>
        <w:tabs>
          <w:tab w:val="num" w:pos="360"/>
        </w:tabs>
        <w:ind w:left="360" w:hanging="360"/>
      </w:pPr>
      <w:rPr>
        <w:rFonts w:ascii="Times New Roman" w:eastAsia="MS Mincho" w:hAnsi="Times New Roman" w:cs="Times New Roman" w:hint="default"/>
      </w:rPr>
    </w:lvl>
    <w:lvl w:ilvl="1" w:tplc="FC9EE558">
      <w:start w:val="4040"/>
      <w:numFmt w:val="bullet"/>
      <w:lvlText w:val="•"/>
      <w:lvlJc w:val="left"/>
      <w:pPr>
        <w:tabs>
          <w:tab w:val="num" w:pos="1080"/>
        </w:tabs>
        <w:ind w:left="1080" w:hanging="360"/>
      </w:pPr>
      <w:rPr>
        <w:rFonts w:ascii="Times New Roman" w:hAnsi="Times New Roman" w:hint="default"/>
      </w:rPr>
    </w:lvl>
    <w:lvl w:ilvl="2" w:tplc="185A9456">
      <w:start w:val="4040"/>
      <w:numFmt w:val="bullet"/>
      <w:lvlText w:val="•"/>
      <w:lvlJc w:val="left"/>
      <w:pPr>
        <w:tabs>
          <w:tab w:val="num" w:pos="1800"/>
        </w:tabs>
        <w:ind w:left="1800" w:hanging="360"/>
      </w:pPr>
      <w:rPr>
        <w:rFonts w:ascii="Arial" w:hAnsi="Arial" w:hint="default"/>
      </w:rPr>
    </w:lvl>
    <w:lvl w:ilvl="3" w:tplc="36326536" w:tentative="1">
      <w:start w:val="1"/>
      <w:numFmt w:val="bullet"/>
      <w:lvlText w:val="•"/>
      <w:lvlJc w:val="left"/>
      <w:pPr>
        <w:tabs>
          <w:tab w:val="num" w:pos="2520"/>
        </w:tabs>
        <w:ind w:left="2520" w:hanging="360"/>
      </w:pPr>
      <w:rPr>
        <w:rFonts w:ascii="Times New Roman" w:hAnsi="Times New Roman" w:hint="default"/>
      </w:rPr>
    </w:lvl>
    <w:lvl w:ilvl="4" w:tplc="3D62680A" w:tentative="1">
      <w:start w:val="1"/>
      <w:numFmt w:val="bullet"/>
      <w:lvlText w:val="•"/>
      <w:lvlJc w:val="left"/>
      <w:pPr>
        <w:tabs>
          <w:tab w:val="num" w:pos="3240"/>
        </w:tabs>
        <w:ind w:left="3240" w:hanging="360"/>
      </w:pPr>
      <w:rPr>
        <w:rFonts w:ascii="Times New Roman" w:hAnsi="Times New Roman" w:hint="default"/>
      </w:rPr>
    </w:lvl>
    <w:lvl w:ilvl="5" w:tplc="A59A97D6" w:tentative="1">
      <w:start w:val="1"/>
      <w:numFmt w:val="bullet"/>
      <w:lvlText w:val="•"/>
      <w:lvlJc w:val="left"/>
      <w:pPr>
        <w:tabs>
          <w:tab w:val="num" w:pos="3960"/>
        </w:tabs>
        <w:ind w:left="3960" w:hanging="360"/>
      </w:pPr>
      <w:rPr>
        <w:rFonts w:ascii="Times New Roman" w:hAnsi="Times New Roman" w:hint="default"/>
      </w:rPr>
    </w:lvl>
    <w:lvl w:ilvl="6" w:tplc="546E7758" w:tentative="1">
      <w:start w:val="1"/>
      <w:numFmt w:val="bullet"/>
      <w:lvlText w:val="•"/>
      <w:lvlJc w:val="left"/>
      <w:pPr>
        <w:tabs>
          <w:tab w:val="num" w:pos="4680"/>
        </w:tabs>
        <w:ind w:left="4680" w:hanging="360"/>
      </w:pPr>
      <w:rPr>
        <w:rFonts w:ascii="Times New Roman" w:hAnsi="Times New Roman" w:hint="default"/>
      </w:rPr>
    </w:lvl>
    <w:lvl w:ilvl="7" w:tplc="E458A7F8" w:tentative="1">
      <w:start w:val="1"/>
      <w:numFmt w:val="bullet"/>
      <w:lvlText w:val="•"/>
      <w:lvlJc w:val="left"/>
      <w:pPr>
        <w:tabs>
          <w:tab w:val="num" w:pos="5400"/>
        </w:tabs>
        <w:ind w:left="5400" w:hanging="360"/>
      </w:pPr>
      <w:rPr>
        <w:rFonts w:ascii="Times New Roman" w:hAnsi="Times New Roman" w:hint="default"/>
      </w:rPr>
    </w:lvl>
    <w:lvl w:ilvl="8" w:tplc="559A6D44" w:tentative="1">
      <w:start w:val="1"/>
      <w:numFmt w:val="bullet"/>
      <w:lvlText w:val="•"/>
      <w:lvlJc w:val="left"/>
      <w:pPr>
        <w:tabs>
          <w:tab w:val="num" w:pos="6120"/>
        </w:tabs>
        <w:ind w:left="6120" w:hanging="360"/>
      </w:pPr>
      <w:rPr>
        <w:rFonts w:ascii="Times New Roman" w:hAnsi="Times New Roman" w:hint="default"/>
      </w:rPr>
    </w:lvl>
  </w:abstractNum>
  <w:abstractNum w:abstractNumId="41">
    <w:nsid w:val="47735013"/>
    <w:multiLevelType w:val="singleLevel"/>
    <w:tmpl w:val="96665D84"/>
    <w:lvl w:ilvl="0">
      <w:start w:val="1"/>
      <w:numFmt w:val="decimal"/>
      <w:lvlText w:val="%1)"/>
      <w:legacy w:legacy="1" w:legacySpace="0" w:legacyIndent="283"/>
      <w:lvlJc w:val="left"/>
      <w:pPr>
        <w:ind w:left="850" w:hanging="283"/>
      </w:pPr>
    </w:lvl>
  </w:abstractNum>
  <w:abstractNum w:abstractNumId="42">
    <w:nsid w:val="48023FB0"/>
    <w:multiLevelType w:val="hybridMultilevel"/>
    <w:tmpl w:val="61FEBF7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4B1D625F"/>
    <w:multiLevelType w:val="hybridMultilevel"/>
    <w:tmpl w:val="61FEBF74"/>
    <w:lvl w:ilvl="0" w:tplc="0409000F">
      <w:start w:val="1"/>
      <w:numFmt w:val="decimal"/>
      <w:lvlText w:val="%1."/>
      <w:lvlJc w:val="left"/>
      <w:pPr>
        <w:tabs>
          <w:tab w:val="num" w:pos="720"/>
        </w:tabs>
        <w:ind w:left="720" w:hanging="360"/>
      </w:p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4B2F7D1B"/>
    <w:multiLevelType w:val="hybridMultilevel"/>
    <w:tmpl w:val="7AC6A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nsid w:val="4C966389"/>
    <w:multiLevelType w:val="hybridMultilevel"/>
    <w:tmpl w:val="88D84BD2"/>
    <w:lvl w:ilvl="0" w:tplc="6E38C69A">
      <w:start w:val="1"/>
      <w:numFmt w:val="bullet"/>
      <w:lvlText w:val="•"/>
      <w:lvlJc w:val="left"/>
      <w:pPr>
        <w:tabs>
          <w:tab w:val="num" w:pos="720"/>
        </w:tabs>
        <w:ind w:left="720" w:hanging="360"/>
      </w:pPr>
      <w:rPr>
        <w:rFonts w:ascii="Times New Roman" w:hAnsi="Times New Roman" w:hint="default"/>
      </w:rPr>
    </w:lvl>
    <w:lvl w:ilvl="1" w:tplc="774ABC94">
      <w:numFmt w:val="bullet"/>
      <w:lvlText w:val="-"/>
      <w:lvlJc w:val="left"/>
      <w:pPr>
        <w:tabs>
          <w:tab w:val="num" w:pos="1440"/>
        </w:tabs>
        <w:ind w:left="1440" w:hanging="360"/>
      </w:pPr>
      <w:rPr>
        <w:rFonts w:ascii="Times New Roman" w:eastAsia="Times New Roman" w:hAnsi="Times New Roman" w:cs="Times New Roman" w:hint="default"/>
      </w:rPr>
    </w:lvl>
    <w:lvl w:ilvl="2" w:tplc="DC22BAAE">
      <w:start w:val="1"/>
      <w:numFmt w:val="bullet"/>
      <w:lvlText w:val="•"/>
      <w:lvlJc w:val="left"/>
      <w:pPr>
        <w:tabs>
          <w:tab w:val="num" w:pos="2160"/>
        </w:tabs>
        <w:ind w:left="2160" w:hanging="360"/>
      </w:pPr>
      <w:rPr>
        <w:rFonts w:ascii="Times New Roman" w:hAnsi="Times New Roman" w:hint="default"/>
      </w:rPr>
    </w:lvl>
    <w:lvl w:ilvl="3" w:tplc="3E3030E0">
      <w:start w:val="1"/>
      <w:numFmt w:val="bullet"/>
      <w:lvlText w:val="•"/>
      <w:lvlJc w:val="left"/>
      <w:pPr>
        <w:tabs>
          <w:tab w:val="num" w:pos="2880"/>
        </w:tabs>
        <w:ind w:left="2880" w:hanging="360"/>
      </w:pPr>
      <w:rPr>
        <w:rFonts w:ascii="Times New Roman" w:hAnsi="Times New Roman" w:hint="default"/>
      </w:rPr>
    </w:lvl>
    <w:lvl w:ilvl="4" w:tplc="697297A6" w:tentative="1">
      <w:start w:val="1"/>
      <w:numFmt w:val="bullet"/>
      <w:lvlText w:val="•"/>
      <w:lvlJc w:val="left"/>
      <w:pPr>
        <w:tabs>
          <w:tab w:val="num" w:pos="3600"/>
        </w:tabs>
        <w:ind w:left="3600" w:hanging="360"/>
      </w:pPr>
      <w:rPr>
        <w:rFonts w:ascii="Times New Roman" w:hAnsi="Times New Roman" w:hint="default"/>
      </w:rPr>
    </w:lvl>
    <w:lvl w:ilvl="5" w:tplc="2C344264" w:tentative="1">
      <w:start w:val="1"/>
      <w:numFmt w:val="bullet"/>
      <w:lvlText w:val="•"/>
      <w:lvlJc w:val="left"/>
      <w:pPr>
        <w:tabs>
          <w:tab w:val="num" w:pos="4320"/>
        </w:tabs>
        <w:ind w:left="4320" w:hanging="360"/>
      </w:pPr>
      <w:rPr>
        <w:rFonts w:ascii="Times New Roman" w:hAnsi="Times New Roman" w:hint="default"/>
      </w:rPr>
    </w:lvl>
    <w:lvl w:ilvl="6" w:tplc="4FCA6258" w:tentative="1">
      <w:start w:val="1"/>
      <w:numFmt w:val="bullet"/>
      <w:lvlText w:val="•"/>
      <w:lvlJc w:val="left"/>
      <w:pPr>
        <w:tabs>
          <w:tab w:val="num" w:pos="5040"/>
        </w:tabs>
        <w:ind w:left="5040" w:hanging="360"/>
      </w:pPr>
      <w:rPr>
        <w:rFonts w:ascii="Times New Roman" w:hAnsi="Times New Roman" w:hint="default"/>
      </w:rPr>
    </w:lvl>
    <w:lvl w:ilvl="7" w:tplc="2D70A922" w:tentative="1">
      <w:start w:val="1"/>
      <w:numFmt w:val="bullet"/>
      <w:lvlText w:val="•"/>
      <w:lvlJc w:val="left"/>
      <w:pPr>
        <w:tabs>
          <w:tab w:val="num" w:pos="5760"/>
        </w:tabs>
        <w:ind w:left="5760" w:hanging="360"/>
      </w:pPr>
      <w:rPr>
        <w:rFonts w:ascii="Times New Roman" w:hAnsi="Times New Roman" w:hint="default"/>
      </w:rPr>
    </w:lvl>
    <w:lvl w:ilvl="8" w:tplc="E778A348" w:tentative="1">
      <w:start w:val="1"/>
      <w:numFmt w:val="bullet"/>
      <w:lvlText w:val="•"/>
      <w:lvlJc w:val="left"/>
      <w:pPr>
        <w:tabs>
          <w:tab w:val="num" w:pos="6480"/>
        </w:tabs>
        <w:ind w:left="6480" w:hanging="360"/>
      </w:pPr>
      <w:rPr>
        <w:rFonts w:ascii="Times New Roman" w:hAnsi="Times New Roman" w:hint="default"/>
      </w:rPr>
    </w:lvl>
  </w:abstractNum>
  <w:abstractNum w:abstractNumId="46">
    <w:nsid w:val="52AC5C7D"/>
    <w:multiLevelType w:val="hybridMultilevel"/>
    <w:tmpl w:val="C798865C"/>
    <w:lvl w:ilvl="0" w:tplc="4D26413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59B83273"/>
    <w:multiLevelType w:val="hybridMultilevel"/>
    <w:tmpl w:val="5E2088D2"/>
    <w:lvl w:ilvl="0" w:tplc="6E38C69A">
      <w:start w:val="1"/>
      <w:numFmt w:val="bullet"/>
      <w:lvlText w:val="•"/>
      <w:lvlJc w:val="left"/>
      <w:pPr>
        <w:tabs>
          <w:tab w:val="num" w:pos="720"/>
        </w:tabs>
        <w:ind w:left="720" w:hanging="360"/>
      </w:pPr>
      <w:rPr>
        <w:rFonts w:ascii="Times New Roman" w:hAnsi="Times New Roman" w:hint="default"/>
      </w:rPr>
    </w:lvl>
    <w:lvl w:ilvl="1" w:tplc="774ABC94">
      <w:numFmt w:val="bullet"/>
      <w:lvlText w:val="-"/>
      <w:lvlJc w:val="left"/>
      <w:pPr>
        <w:tabs>
          <w:tab w:val="num" w:pos="1440"/>
        </w:tabs>
        <w:ind w:left="1440" w:hanging="360"/>
      </w:pPr>
      <w:rPr>
        <w:rFonts w:ascii="Times New Roman" w:eastAsia="Times New Roman" w:hAnsi="Times New Roman" w:cs="Times New Roman" w:hint="default"/>
      </w:rPr>
    </w:lvl>
    <w:lvl w:ilvl="2" w:tplc="471EAA26">
      <w:start w:val="8"/>
      <w:numFmt w:val="bullet"/>
      <w:lvlText w:val="-"/>
      <w:lvlJc w:val="left"/>
      <w:pPr>
        <w:tabs>
          <w:tab w:val="num" w:pos="2160"/>
        </w:tabs>
        <w:ind w:left="2160" w:hanging="360"/>
      </w:pPr>
      <w:rPr>
        <w:rFonts w:ascii="Times New Roman" w:eastAsia="MS Mincho" w:hAnsi="Times New Roman" w:cs="Times New Roman" w:hint="default"/>
      </w:rPr>
    </w:lvl>
    <w:lvl w:ilvl="3" w:tplc="3E3030E0">
      <w:start w:val="1"/>
      <w:numFmt w:val="bullet"/>
      <w:lvlText w:val="•"/>
      <w:lvlJc w:val="left"/>
      <w:pPr>
        <w:tabs>
          <w:tab w:val="num" w:pos="2880"/>
        </w:tabs>
        <w:ind w:left="2880" w:hanging="360"/>
      </w:pPr>
      <w:rPr>
        <w:rFonts w:ascii="Times New Roman" w:hAnsi="Times New Roman" w:hint="default"/>
      </w:rPr>
    </w:lvl>
    <w:lvl w:ilvl="4" w:tplc="697297A6" w:tentative="1">
      <w:start w:val="1"/>
      <w:numFmt w:val="bullet"/>
      <w:lvlText w:val="•"/>
      <w:lvlJc w:val="left"/>
      <w:pPr>
        <w:tabs>
          <w:tab w:val="num" w:pos="3600"/>
        </w:tabs>
        <w:ind w:left="3600" w:hanging="360"/>
      </w:pPr>
      <w:rPr>
        <w:rFonts w:ascii="Times New Roman" w:hAnsi="Times New Roman" w:hint="default"/>
      </w:rPr>
    </w:lvl>
    <w:lvl w:ilvl="5" w:tplc="2C344264" w:tentative="1">
      <w:start w:val="1"/>
      <w:numFmt w:val="bullet"/>
      <w:lvlText w:val="•"/>
      <w:lvlJc w:val="left"/>
      <w:pPr>
        <w:tabs>
          <w:tab w:val="num" w:pos="4320"/>
        </w:tabs>
        <w:ind w:left="4320" w:hanging="360"/>
      </w:pPr>
      <w:rPr>
        <w:rFonts w:ascii="Times New Roman" w:hAnsi="Times New Roman" w:hint="default"/>
      </w:rPr>
    </w:lvl>
    <w:lvl w:ilvl="6" w:tplc="4FCA6258" w:tentative="1">
      <w:start w:val="1"/>
      <w:numFmt w:val="bullet"/>
      <w:lvlText w:val="•"/>
      <w:lvlJc w:val="left"/>
      <w:pPr>
        <w:tabs>
          <w:tab w:val="num" w:pos="5040"/>
        </w:tabs>
        <w:ind w:left="5040" w:hanging="360"/>
      </w:pPr>
      <w:rPr>
        <w:rFonts w:ascii="Times New Roman" w:hAnsi="Times New Roman" w:hint="default"/>
      </w:rPr>
    </w:lvl>
    <w:lvl w:ilvl="7" w:tplc="2D70A922" w:tentative="1">
      <w:start w:val="1"/>
      <w:numFmt w:val="bullet"/>
      <w:lvlText w:val="•"/>
      <w:lvlJc w:val="left"/>
      <w:pPr>
        <w:tabs>
          <w:tab w:val="num" w:pos="5760"/>
        </w:tabs>
        <w:ind w:left="5760" w:hanging="360"/>
      </w:pPr>
      <w:rPr>
        <w:rFonts w:ascii="Times New Roman" w:hAnsi="Times New Roman" w:hint="default"/>
      </w:rPr>
    </w:lvl>
    <w:lvl w:ilvl="8" w:tplc="E778A348" w:tentative="1">
      <w:start w:val="1"/>
      <w:numFmt w:val="bullet"/>
      <w:lvlText w:val="•"/>
      <w:lvlJc w:val="left"/>
      <w:pPr>
        <w:tabs>
          <w:tab w:val="num" w:pos="6480"/>
        </w:tabs>
        <w:ind w:left="6480" w:hanging="360"/>
      </w:pPr>
      <w:rPr>
        <w:rFonts w:ascii="Times New Roman" w:hAnsi="Times New Roman" w:hint="default"/>
      </w:rPr>
    </w:lvl>
  </w:abstractNum>
  <w:abstractNum w:abstractNumId="48">
    <w:nsid w:val="5BE35E46"/>
    <w:multiLevelType w:val="hybridMultilevel"/>
    <w:tmpl w:val="C810C2D8"/>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9C56F5D6">
      <w:start w:val="4693"/>
      <w:numFmt w:val="bullet"/>
      <w:lvlText w:val="•"/>
      <w:lvlJc w:val="left"/>
      <w:pPr>
        <w:tabs>
          <w:tab w:val="num" w:pos="1440"/>
        </w:tabs>
        <w:ind w:left="1440" w:hanging="360"/>
      </w:pPr>
      <w:rPr>
        <w:rFonts w:ascii="Times New Roman" w:hAnsi="Times New Roman" w:hint="default"/>
      </w:rPr>
    </w:lvl>
    <w:lvl w:ilvl="2" w:tplc="DC22BAAE" w:tentative="1">
      <w:start w:val="1"/>
      <w:numFmt w:val="bullet"/>
      <w:lvlText w:val="•"/>
      <w:lvlJc w:val="left"/>
      <w:pPr>
        <w:tabs>
          <w:tab w:val="num" w:pos="2160"/>
        </w:tabs>
        <w:ind w:left="2160" w:hanging="360"/>
      </w:pPr>
      <w:rPr>
        <w:rFonts w:ascii="Times New Roman" w:hAnsi="Times New Roman" w:hint="default"/>
      </w:rPr>
    </w:lvl>
    <w:lvl w:ilvl="3" w:tplc="3E3030E0" w:tentative="1">
      <w:start w:val="1"/>
      <w:numFmt w:val="bullet"/>
      <w:lvlText w:val="•"/>
      <w:lvlJc w:val="left"/>
      <w:pPr>
        <w:tabs>
          <w:tab w:val="num" w:pos="2880"/>
        </w:tabs>
        <w:ind w:left="2880" w:hanging="360"/>
      </w:pPr>
      <w:rPr>
        <w:rFonts w:ascii="Times New Roman" w:hAnsi="Times New Roman" w:hint="default"/>
      </w:rPr>
    </w:lvl>
    <w:lvl w:ilvl="4" w:tplc="697297A6" w:tentative="1">
      <w:start w:val="1"/>
      <w:numFmt w:val="bullet"/>
      <w:lvlText w:val="•"/>
      <w:lvlJc w:val="left"/>
      <w:pPr>
        <w:tabs>
          <w:tab w:val="num" w:pos="3600"/>
        </w:tabs>
        <w:ind w:left="3600" w:hanging="360"/>
      </w:pPr>
      <w:rPr>
        <w:rFonts w:ascii="Times New Roman" w:hAnsi="Times New Roman" w:hint="default"/>
      </w:rPr>
    </w:lvl>
    <w:lvl w:ilvl="5" w:tplc="2C344264" w:tentative="1">
      <w:start w:val="1"/>
      <w:numFmt w:val="bullet"/>
      <w:lvlText w:val="•"/>
      <w:lvlJc w:val="left"/>
      <w:pPr>
        <w:tabs>
          <w:tab w:val="num" w:pos="4320"/>
        </w:tabs>
        <w:ind w:left="4320" w:hanging="360"/>
      </w:pPr>
      <w:rPr>
        <w:rFonts w:ascii="Times New Roman" w:hAnsi="Times New Roman" w:hint="default"/>
      </w:rPr>
    </w:lvl>
    <w:lvl w:ilvl="6" w:tplc="4FCA6258" w:tentative="1">
      <w:start w:val="1"/>
      <w:numFmt w:val="bullet"/>
      <w:lvlText w:val="•"/>
      <w:lvlJc w:val="left"/>
      <w:pPr>
        <w:tabs>
          <w:tab w:val="num" w:pos="5040"/>
        </w:tabs>
        <w:ind w:left="5040" w:hanging="360"/>
      </w:pPr>
      <w:rPr>
        <w:rFonts w:ascii="Times New Roman" w:hAnsi="Times New Roman" w:hint="default"/>
      </w:rPr>
    </w:lvl>
    <w:lvl w:ilvl="7" w:tplc="2D70A922" w:tentative="1">
      <w:start w:val="1"/>
      <w:numFmt w:val="bullet"/>
      <w:lvlText w:val="•"/>
      <w:lvlJc w:val="left"/>
      <w:pPr>
        <w:tabs>
          <w:tab w:val="num" w:pos="5760"/>
        </w:tabs>
        <w:ind w:left="5760" w:hanging="360"/>
      </w:pPr>
      <w:rPr>
        <w:rFonts w:ascii="Times New Roman" w:hAnsi="Times New Roman" w:hint="default"/>
      </w:rPr>
    </w:lvl>
    <w:lvl w:ilvl="8" w:tplc="E778A348" w:tentative="1">
      <w:start w:val="1"/>
      <w:numFmt w:val="bullet"/>
      <w:lvlText w:val="•"/>
      <w:lvlJc w:val="left"/>
      <w:pPr>
        <w:tabs>
          <w:tab w:val="num" w:pos="6480"/>
        </w:tabs>
        <w:ind w:left="6480" w:hanging="360"/>
      </w:pPr>
      <w:rPr>
        <w:rFonts w:ascii="Times New Roman" w:hAnsi="Times New Roman" w:hint="default"/>
      </w:rPr>
    </w:lvl>
  </w:abstractNum>
  <w:abstractNum w:abstractNumId="49">
    <w:nsid w:val="5C6264A2"/>
    <w:multiLevelType w:val="hybridMultilevel"/>
    <w:tmpl w:val="BB7E7A46"/>
    <w:lvl w:ilvl="0" w:tplc="6E38C69A">
      <w:start w:val="1"/>
      <w:numFmt w:val="bullet"/>
      <w:lvlText w:val="•"/>
      <w:lvlJc w:val="left"/>
      <w:pPr>
        <w:tabs>
          <w:tab w:val="num" w:pos="720"/>
        </w:tabs>
        <w:ind w:left="720" w:hanging="360"/>
      </w:pPr>
      <w:rPr>
        <w:rFonts w:ascii="Times New Roman" w:hAnsi="Times New Roman" w:hint="default"/>
      </w:rPr>
    </w:lvl>
    <w:lvl w:ilvl="1" w:tplc="9C56F5D6">
      <w:start w:val="4693"/>
      <w:numFmt w:val="bullet"/>
      <w:lvlText w:val="•"/>
      <w:lvlJc w:val="left"/>
      <w:pPr>
        <w:tabs>
          <w:tab w:val="num" w:pos="1440"/>
        </w:tabs>
        <w:ind w:left="1440" w:hanging="360"/>
      </w:pPr>
      <w:rPr>
        <w:rFonts w:ascii="Times New Roman" w:hAnsi="Times New Roman" w:hint="default"/>
      </w:rPr>
    </w:lvl>
    <w:lvl w:ilvl="2" w:tplc="DC22BAAE" w:tentative="1">
      <w:start w:val="1"/>
      <w:numFmt w:val="bullet"/>
      <w:lvlText w:val="•"/>
      <w:lvlJc w:val="left"/>
      <w:pPr>
        <w:tabs>
          <w:tab w:val="num" w:pos="2160"/>
        </w:tabs>
        <w:ind w:left="2160" w:hanging="360"/>
      </w:pPr>
      <w:rPr>
        <w:rFonts w:ascii="Times New Roman" w:hAnsi="Times New Roman" w:hint="default"/>
      </w:rPr>
    </w:lvl>
    <w:lvl w:ilvl="3" w:tplc="3E3030E0" w:tentative="1">
      <w:start w:val="1"/>
      <w:numFmt w:val="bullet"/>
      <w:lvlText w:val="•"/>
      <w:lvlJc w:val="left"/>
      <w:pPr>
        <w:tabs>
          <w:tab w:val="num" w:pos="2880"/>
        </w:tabs>
        <w:ind w:left="2880" w:hanging="360"/>
      </w:pPr>
      <w:rPr>
        <w:rFonts w:ascii="Times New Roman" w:hAnsi="Times New Roman" w:hint="default"/>
      </w:rPr>
    </w:lvl>
    <w:lvl w:ilvl="4" w:tplc="697297A6" w:tentative="1">
      <w:start w:val="1"/>
      <w:numFmt w:val="bullet"/>
      <w:lvlText w:val="•"/>
      <w:lvlJc w:val="left"/>
      <w:pPr>
        <w:tabs>
          <w:tab w:val="num" w:pos="3600"/>
        </w:tabs>
        <w:ind w:left="3600" w:hanging="360"/>
      </w:pPr>
      <w:rPr>
        <w:rFonts w:ascii="Times New Roman" w:hAnsi="Times New Roman" w:hint="default"/>
      </w:rPr>
    </w:lvl>
    <w:lvl w:ilvl="5" w:tplc="2C344264" w:tentative="1">
      <w:start w:val="1"/>
      <w:numFmt w:val="bullet"/>
      <w:lvlText w:val="•"/>
      <w:lvlJc w:val="left"/>
      <w:pPr>
        <w:tabs>
          <w:tab w:val="num" w:pos="4320"/>
        </w:tabs>
        <w:ind w:left="4320" w:hanging="360"/>
      </w:pPr>
      <w:rPr>
        <w:rFonts w:ascii="Times New Roman" w:hAnsi="Times New Roman" w:hint="default"/>
      </w:rPr>
    </w:lvl>
    <w:lvl w:ilvl="6" w:tplc="4FCA6258" w:tentative="1">
      <w:start w:val="1"/>
      <w:numFmt w:val="bullet"/>
      <w:lvlText w:val="•"/>
      <w:lvlJc w:val="left"/>
      <w:pPr>
        <w:tabs>
          <w:tab w:val="num" w:pos="5040"/>
        </w:tabs>
        <w:ind w:left="5040" w:hanging="360"/>
      </w:pPr>
      <w:rPr>
        <w:rFonts w:ascii="Times New Roman" w:hAnsi="Times New Roman" w:hint="default"/>
      </w:rPr>
    </w:lvl>
    <w:lvl w:ilvl="7" w:tplc="2D70A922" w:tentative="1">
      <w:start w:val="1"/>
      <w:numFmt w:val="bullet"/>
      <w:lvlText w:val="•"/>
      <w:lvlJc w:val="left"/>
      <w:pPr>
        <w:tabs>
          <w:tab w:val="num" w:pos="5760"/>
        </w:tabs>
        <w:ind w:left="5760" w:hanging="360"/>
      </w:pPr>
      <w:rPr>
        <w:rFonts w:ascii="Times New Roman" w:hAnsi="Times New Roman" w:hint="default"/>
      </w:rPr>
    </w:lvl>
    <w:lvl w:ilvl="8" w:tplc="E778A348" w:tentative="1">
      <w:start w:val="1"/>
      <w:numFmt w:val="bullet"/>
      <w:lvlText w:val="•"/>
      <w:lvlJc w:val="left"/>
      <w:pPr>
        <w:tabs>
          <w:tab w:val="num" w:pos="6480"/>
        </w:tabs>
        <w:ind w:left="6480" w:hanging="360"/>
      </w:pPr>
      <w:rPr>
        <w:rFonts w:ascii="Times New Roman" w:hAnsi="Times New Roman" w:hint="default"/>
      </w:rPr>
    </w:lvl>
  </w:abstractNum>
  <w:abstractNum w:abstractNumId="50">
    <w:nsid w:val="5D3D2469"/>
    <w:multiLevelType w:val="hybridMultilevel"/>
    <w:tmpl w:val="0E0E70B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FC9EE558">
      <w:start w:val="4040"/>
      <w:numFmt w:val="bullet"/>
      <w:lvlText w:val="•"/>
      <w:lvlJc w:val="left"/>
      <w:pPr>
        <w:tabs>
          <w:tab w:val="num" w:pos="1440"/>
        </w:tabs>
        <w:ind w:left="1440" w:hanging="360"/>
      </w:pPr>
      <w:rPr>
        <w:rFonts w:ascii="Times New Roman" w:hAnsi="Times New Roman" w:hint="default"/>
      </w:rPr>
    </w:lvl>
    <w:lvl w:ilvl="2" w:tplc="185A9456">
      <w:start w:val="4040"/>
      <w:numFmt w:val="bullet"/>
      <w:lvlText w:val="•"/>
      <w:lvlJc w:val="left"/>
      <w:pPr>
        <w:tabs>
          <w:tab w:val="num" w:pos="2160"/>
        </w:tabs>
        <w:ind w:left="2160" w:hanging="360"/>
      </w:pPr>
      <w:rPr>
        <w:rFonts w:ascii="Arial" w:hAnsi="Arial" w:hint="default"/>
      </w:rPr>
    </w:lvl>
    <w:lvl w:ilvl="3" w:tplc="36326536" w:tentative="1">
      <w:start w:val="1"/>
      <w:numFmt w:val="bullet"/>
      <w:lvlText w:val="•"/>
      <w:lvlJc w:val="left"/>
      <w:pPr>
        <w:tabs>
          <w:tab w:val="num" w:pos="2880"/>
        </w:tabs>
        <w:ind w:left="2880" w:hanging="360"/>
      </w:pPr>
      <w:rPr>
        <w:rFonts w:ascii="Times New Roman" w:hAnsi="Times New Roman" w:hint="default"/>
      </w:rPr>
    </w:lvl>
    <w:lvl w:ilvl="4" w:tplc="3D62680A" w:tentative="1">
      <w:start w:val="1"/>
      <w:numFmt w:val="bullet"/>
      <w:lvlText w:val="•"/>
      <w:lvlJc w:val="left"/>
      <w:pPr>
        <w:tabs>
          <w:tab w:val="num" w:pos="3600"/>
        </w:tabs>
        <w:ind w:left="3600" w:hanging="360"/>
      </w:pPr>
      <w:rPr>
        <w:rFonts w:ascii="Times New Roman" w:hAnsi="Times New Roman" w:hint="default"/>
      </w:rPr>
    </w:lvl>
    <w:lvl w:ilvl="5" w:tplc="A59A97D6" w:tentative="1">
      <w:start w:val="1"/>
      <w:numFmt w:val="bullet"/>
      <w:lvlText w:val="•"/>
      <w:lvlJc w:val="left"/>
      <w:pPr>
        <w:tabs>
          <w:tab w:val="num" w:pos="4320"/>
        </w:tabs>
        <w:ind w:left="4320" w:hanging="360"/>
      </w:pPr>
      <w:rPr>
        <w:rFonts w:ascii="Times New Roman" w:hAnsi="Times New Roman" w:hint="default"/>
      </w:rPr>
    </w:lvl>
    <w:lvl w:ilvl="6" w:tplc="546E7758" w:tentative="1">
      <w:start w:val="1"/>
      <w:numFmt w:val="bullet"/>
      <w:lvlText w:val="•"/>
      <w:lvlJc w:val="left"/>
      <w:pPr>
        <w:tabs>
          <w:tab w:val="num" w:pos="5040"/>
        </w:tabs>
        <w:ind w:left="5040" w:hanging="360"/>
      </w:pPr>
      <w:rPr>
        <w:rFonts w:ascii="Times New Roman" w:hAnsi="Times New Roman" w:hint="default"/>
      </w:rPr>
    </w:lvl>
    <w:lvl w:ilvl="7" w:tplc="E458A7F8" w:tentative="1">
      <w:start w:val="1"/>
      <w:numFmt w:val="bullet"/>
      <w:lvlText w:val="•"/>
      <w:lvlJc w:val="left"/>
      <w:pPr>
        <w:tabs>
          <w:tab w:val="num" w:pos="5760"/>
        </w:tabs>
        <w:ind w:left="5760" w:hanging="360"/>
      </w:pPr>
      <w:rPr>
        <w:rFonts w:ascii="Times New Roman" w:hAnsi="Times New Roman" w:hint="default"/>
      </w:rPr>
    </w:lvl>
    <w:lvl w:ilvl="8" w:tplc="559A6D44" w:tentative="1">
      <w:start w:val="1"/>
      <w:numFmt w:val="bullet"/>
      <w:lvlText w:val="•"/>
      <w:lvlJc w:val="left"/>
      <w:pPr>
        <w:tabs>
          <w:tab w:val="num" w:pos="6480"/>
        </w:tabs>
        <w:ind w:left="6480" w:hanging="360"/>
      </w:pPr>
      <w:rPr>
        <w:rFonts w:ascii="Times New Roman" w:hAnsi="Times New Roman" w:hint="default"/>
      </w:rPr>
    </w:lvl>
  </w:abstractNum>
  <w:abstractNum w:abstractNumId="51">
    <w:nsid w:val="61B4791C"/>
    <w:multiLevelType w:val="hybridMultilevel"/>
    <w:tmpl w:val="09FEBA9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nsid w:val="63713D5B"/>
    <w:multiLevelType w:val="hybridMultilevel"/>
    <w:tmpl w:val="FCB40F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nsid w:val="6BBA1CE5"/>
    <w:multiLevelType w:val="hybridMultilevel"/>
    <w:tmpl w:val="6DE20E46"/>
    <w:lvl w:ilvl="0" w:tplc="CFD222F2">
      <w:start w:val="1"/>
      <w:numFmt w:val="bullet"/>
      <w:lvlText w:val="-"/>
      <w:lvlJc w:val="left"/>
      <w:pPr>
        <w:tabs>
          <w:tab w:val="num" w:pos="720"/>
        </w:tabs>
        <w:ind w:left="720" w:hanging="360"/>
      </w:pPr>
      <w:rPr>
        <w:rFonts w:ascii="Times New Roman" w:hAnsi="Times New Roman" w:hint="default"/>
      </w:rPr>
    </w:lvl>
    <w:lvl w:ilvl="1" w:tplc="0AA22CF4">
      <w:start w:val="1"/>
      <w:numFmt w:val="bullet"/>
      <w:lvlText w:val="-"/>
      <w:lvlJc w:val="left"/>
      <w:pPr>
        <w:tabs>
          <w:tab w:val="num" w:pos="1440"/>
        </w:tabs>
        <w:ind w:left="1440" w:hanging="360"/>
      </w:pPr>
      <w:rPr>
        <w:rFonts w:ascii="Times New Roman" w:hAnsi="Times New Roman" w:hint="default"/>
      </w:rPr>
    </w:lvl>
    <w:lvl w:ilvl="2" w:tplc="F1E23650" w:tentative="1">
      <w:start w:val="1"/>
      <w:numFmt w:val="bullet"/>
      <w:lvlText w:val="-"/>
      <w:lvlJc w:val="left"/>
      <w:pPr>
        <w:tabs>
          <w:tab w:val="num" w:pos="2160"/>
        </w:tabs>
        <w:ind w:left="2160" w:hanging="360"/>
      </w:pPr>
      <w:rPr>
        <w:rFonts w:ascii="Times New Roman" w:hAnsi="Times New Roman" w:hint="default"/>
      </w:rPr>
    </w:lvl>
    <w:lvl w:ilvl="3" w:tplc="25C42BC0" w:tentative="1">
      <w:start w:val="1"/>
      <w:numFmt w:val="bullet"/>
      <w:lvlText w:val="-"/>
      <w:lvlJc w:val="left"/>
      <w:pPr>
        <w:tabs>
          <w:tab w:val="num" w:pos="2880"/>
        </w:tabs>
        <w:ind w:left="2880" w:hanging="360"/>
      </w:pPr>
      <w:rPr>
        <w:rFonts w:ascii="Times New Roman" w:hAnsi="Times New Roman" w:hint="default"/>
      </w:rPr>
    </w:lvl>
    <w:lvl w:ilvl="4" w:tplc="AB823D14" w:tentative="1">
      <w:start w:val="1"/>
      <w:numFmt w:val="bullet"/>
      <w:lvlText w:val="-"/>
      <w:lvlJc w:val="left"/>
      <w:pPr>
        <w:tabs>
          <w:tab w:val="num" w:pos="3600"/>
        </w:tabs>
        <w:ind w:left="3600" w:hanging="360"/>
      </w:pPr>
      <w:rPr>
        <w:rFonts w:ascii="Times New Roman" w:hAnsi="Times New Roman" w:hint="default"/>
      </w:rPr>
    </w:lvl>
    <w:lvl w:ilvl="5" w:tplc="78CA4FFC" w:tentative="1">
      <w:start w:val="1"/>
      <w:numFmt w:val="bullet"/>
      <w:lvlText w:val="-"/>
      <w:lvlJc w:val="left"/>
      <w:pPr>
        <w:tabs>
          <w:tab w:val="num" w:pos="4320"/>
        </w:tabs>
        <w:ind w:left="4320" w:hanging="360"/>
      </w:pPr>
      <w:rPr>
        <w:rFonts w:ascii="Times New Roman" w:hAnsi="Times New Roman" w:hint="default"/>
      </w:rPr>
    </w:lvl>
    <w:lvl w:ilvl="6" w:tplc="E13EBFCE" w:tentative="1">
      <w:start w:val="1"/>
      <w:numFmt w:val="bullet"/>
      <w:lvlText w:val="-"/>
      <w:lvlJc w:val="left"/>
      <w:pPr>
        <w:tabs>
          <w:tab w:val="num" w:pos="5040"/>
        </w:tabs>
        <w:ind w:left="5040" w:hanging="360"/>
      </w:pPr>
      <w:rPr>
        <w:rFonts w:ascii="Times New Roman" w:hAnsi="Times New Roman" w:hint="default"/>
      </w:rPr>
    </w:lvl>
    <w:lvl w:ilvl="7" w:tplc="B412A2F4" w:tentative="1">
      <w:start w:val="1"/>
      <w:numFmt w:val="bullet"/>
      <w:lvlText w:val="-"/>
      <w:lvlJc w:val="left"/>
      <w:pPr>
        <w:tabs>
          <w:tab w:val="num" w:pos="5760"/>
        </w:tabs>
        <w:ind w:left="5760" w:hanging="360"/>
      </w:pPr>
      <w:rPr>
        <w:rFonts w:ascii="Times New Roman" w:hAnsi="Times New Roman" w:hint="default"/>
      </w:rPr>
    </w:lvl>
    <w:lvl w:ilvl="8" w:tplc="E87C65D2" w:tentative="1">
      <w:start w:val="1"/>
      <w:numFmt w:val="bullet"/>
      <w:lvlText w:val="-"/>
      <w:lvlJc w:val="left"/>
      <w:pPr>
        <w:tabs>
          <w:tab w:val="num" w:pos="6480"/>
        </w:tabs>
        <w:ind w:left="6480" w:hanging="360"/>
      </w:pPr>
      <w:rPr>
        <w:rFonts w:ascii="Times New Roman" w:hAnsi="Times New Roman" w:hint="default"/>
      </w:rPr>
    </w:lvl>
  </w:abstractNum>
  <w:abstractNum w:abstractNumId="54">
    <w:nsid w:val="73002541"/>
    <w:multiLevelType w:val="hybridMultilevel"/>
    <w:tmpl w:val="E4927252"/>
    <w:lvl w:ilvl="0" w:tplc="6E38C69A">
      <w:start w:val="1"/>
      <w:numFmt w:val="bullet"/>
      <w:lvlText w:val="•"/>
      <w:lvlJc w:val="left"/>
      <w:pPr>
        <w:tabs>
          <w:tab w:val="num" w:pos="720"/>
        </w:tabs>
        <w:ind w:left="720" w:hanging="360"/>
      </w:pPr>
      <w:rPr>
        <w:rFonts w:ascii="Times New Roman" w:hAnsi="Times New Roman" w:hint="default"/>
      </w:rPr>
    </w:lvl>
    <w:lvl w:ilvl="1" w:tplc="774ABC94">
      <w:numFmt w:val="bullet"/>
      <w:lvlText w:val="-"/>
      <w:lvlJc w:val="left"/>
      <w:pPr>
        <w:tabs>
          <w:tab w:val="num" w:pos="1440"/>
        </w:tabs>
        <w:ind w:left="1440" w:hanging="360"/>
      </w:pPr>
      <w:rPr>
        <w:rFonts w:ascii="Times New Roman" w:eastAsia="Times New Roman" w:hAnsi="Times New Roman" w:cs="Times New Roman" w:hint="default"/>
      </w:rPr>
    </w:lvl>
    <w:lvl w:ilvl="2" w:tplc="DC22BAAE">
      <w:start w:val="1"/>
      <w:numFmt w:val="bullet"/>
      <w:lvlText w:val="•"/>
      <w:lvlJc w:val="left"/>
      <w:pPr>
        <w:tabs>
          <w:tab w:val="num" w:pos="2160"/>
        </w:tabs>
        <w:ind w:left="2160" w:hanging="360"/>
      </w:pPr>
      <w:rPr>
        <w:rFonts w:ascii="Times New Roman" w:hAnsi="Times New Roman" w:hint="default"/>
      </w:rPr>
    </w:lvl>
    <w:lvl w:ilvl="3" w:tplc="774ABC94">
      <w:numFmt w:val="bullet"/>
      <w:lvlText w:val="-"/>
      <w:lvlJc w:val="left"/>
      <w:pPr>
        <w:tabs>
          <w:tab w:val="num" w:pos="2880"/>
        </w:tabs>
        <w:ind w:left="2880" w:hanging="360"/>
      </w:pPr>
      <w:rPr>
        <w:rFonts w:ascii="Times New Roman" w:eastAsia="Times New Roman" w:hAnsi="Times New Roman" w:cs="Times New Roman" w:hint="default"/>
      </w:rPr>
    </w:lvl>
    <w:lvl w:ilvl="4" w:tplc="697297A6" w:tentative="1">
      <w:start w:val="1"/>
      <w:numFmt w:val="bullet"/>
      <w:lvlText w:val="•"/>
      <w:lvlJc w:val="left"/>
      <w:pPr>
        <w:tabs>
          <w:tab w:val="num" w:pos="3600"/>
        </w:tabs>
        <w:ind w:left="3600" w:hanging="360"/>
      </w:pPr>
      <w:rPr>
        <w:rFonts w:ascii="Times New Roman" w:hAnsi="Times New Roman" w:hint="default"/>
      </w:rPr>
    </w:lvl>
    <w:lvl w:ilvl="5" w:tplc="2C344264" w:tentative="1">
      <w:start w:val="1"/>
      <w:numFmt w:val="bullet"/>
      <w:lvlText w:val="•"/>
      <w:lvlJc w:val="left"/>
      <w:pPr>
        <w:tabs>
          <w:tab w:val="num" w:pos="4320"/>
        </w:tabs>
        <w:ind w:left="4320" w:hanging="360"/>
      </w:pPr>
      <w:rPr>
        <w:rFonts w:ascii="Times New Roman" w:hAnsi="Times New Roman" w:hint="default"/>
      </w:rPr>
    </w:lvl>
    <w:lvl w:ilvl="6" w:tplc="4FCA6258" w:tentative="1">
      <w:start w:val="1"/>
      <w:numFmt w:val="bullet"/>
      <w:lvlText w:val="•"/>
      <w:lvlJc w:val="left"/>
      <w:pPr>
        <w:tabs>
          <w:tab w:val="num" w:pos="5040"/>
        </w:tabs>
        <w:ind w:left="5040" w:hanging="360"/>
      </w:pPr>
      <w:rPr>
        <w:rFonts w:ascii="Times New Roman" w:hAnsi="Times New Roman" w:hint="default"/>
      </w:rPr>
    </w:lvl>
    <w:lvl w:ilvl="7" w:tplc="2D70A922" w:tentative="1">
      <w:start w:val="1"/>
      <w:numFmt w:val="bullet"/>
      <w:lvlText w:val="•"/>
      <w:lvlJc w:val="left"/>
      <w:pPr>
        <w:tabs>
          <w:tab w:val="num" w:pos="5760"/>
        </w:tabs>
        <w:ind w:left="5760" w:hanging="360"/>
      </w:pPr>
      <w:rPr>
        <w:rFonts w:ascii="Times New Roman" w:hAnsi="Times New Roman" w:hint="default"/>
      </w:rPr>
    </w:lvl>
    <w:lvl w:ilvl="8" w:tplc="E778A348" w:tentative="1">
      <w:start w:val="1"/>
      <w:numFmt w:val="bullet"/>
      <w:lvlText w:val="•"/>
      <w:lvlJc w:val="left"/>
      <w:pPr>
        <w:tabs>
          <w:tab w:val="num" w:pos="6480"/>
        </w:tabs>
        <w:ind w:left="6480" w:hanging="360"/>
      </w:pPr>
      <w:rPr>
        <w:rFonts w:ascii="Times New Roman" w:hAnsi="Times New Roman" w:hint="default"/>
      </w:rPr>
    </w:lvl>
  </w:abstractNum>
  <w:abstractNum w:abstractNumId="55">
    <w:nsid w:val="73FD70D7"/>
    <w:multiLevelType w:val="hybridMultilevel"/>
    <w:tmpl w:val="670CA2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745E0525"/>
    <w:multiLevelType w:val="hybridMultilevel"/>
    <w:tmpl w:val="FE720664"/>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FC9EE558">
      <w:start w:val="4040"/>
      <w:numFmt w:val="bullet"/>
      <w:lvlText w:val="•"/>
      <w:lvlJc w:val="left"/>
      <w:pPr>
        <w:tabs>
          <w:tab w:val="num" w:pos="1440"/>
        </w:tabs>
        <w:ind w:left="1440" w:hanging="360"/>
      </w:pPr>
      <w:rPr>
        <w:rFonts w:ascii="Times New Roman" w:hAnsi="Times New Roman" w:hint="default"/>
      </w:rPr>
    </w:lvl>
    <w:lvl w:ilvl="2" w:tplc="185A9456">
      <w:start w:val="4040"/>
      <w:numFmt w:val="bullet"/>
      <w:lvlText w:val="•"/>
      <w:lvlJc w:val="left"/>
      <w:pPr>
        <w:tabs>
          <w:tab w:val="num" w:pos="2160"/>
        </w:tabs>
        <w:ind w:left="2160" w:hanging="360"/>
      </w:pPr>
      <w:rPr>
        <w:rFonts w:ascii="Arial" w:hAnsi="Arial" w:hint="default"/>
      </w:rPr>
    </w:lvl>
    <w:lvl w:ilvl="3" w:tplc="36326536" w:tentative="1">
      <w:start w:val="1"/>
      <w:numFmt w:val="bullet"/>
      <w:lvlText w:val="•"/>
      <w:lvlJc w:val="left"/>
      <w:pPr>
        <w:tabs>
          <w:tab w:val="num" w:pos="2880"/>
        </w:tabs>
        <w:ind w:left="2880" w:hanging="360"/>
      </w:pPr>
      <w:rPr>
        <w:rFonts w:ascii="Times New Roman" w:hAnsi="Times New Roman" w:hint="default"/>
      </w:rPr>
    </w:lvl>
    <w:lvl w:ilvl="4" w:tplc="3D62680A" w:tentative="1">
      <w:start w:val="1"/>
      <w:numFmt w:val="bullet"/>
      <w:lvlText w:val="•"/>
      <w:lvlJc w:val="left"/>
      <w:pPr>
        <w:tabs>
          <w:tab w:val="num" w:pos="3600"/>
        </w:tabs>
        <w:ind w:left="3600" w:hanging="360"/>
      </w:pPr>
      <w:rPr>
        <w:rFonts w:ascii="Times New Roman" w:hAnsi="Times New Roman" w:hint="default"/>
      </w:rPr>
    </w:lvl>
    <w:lvl w:ilvl="5" w:tplc="A59A97D6" w:tentative="1">
      <w:start w:val="1"/>
      <w:numFmt w:val="bullet"/>
      <w:lvlText w:val="•"/>
      <w:lvlJc w:val="left"/>
      <w:pPr>
        <w:tabs>
          <w:tab w:val="num" w:pos="4320"/>
        </w:tabs>
        <w:ind w:left="4320" w:hanging="360"/>
      </w:pPr>
      <w:rPr>
        <w:rFonts w:ascii="Times New Roman" w:hAnsi="Times New Roman" w:hint="default"/>
      </w:rPr>
    </w:lvl>
    <w:lvl w:ilvl="6" w:tplc="546E7758" w:tentative="1">
      <w:start w:val="1"/>
      <w:numFmt w:val="bullet"/>
      <w:lvlText w:val="•"/>
      <w:lvlJc w:val="left"/>
      <w:pPr>
        <w:tabs>
          <w:tab w:val="num" w:pos="5040"/>
        </w:tabs>
        <w:ind w:left="5040" w:hanging="360"/>
      </w:pPr>
      <w:rPr>
        <w:rFonts w:ascii="Times New Roman" w:hAnsi="Times New Roman" w:hint="default"/>
      </w:rPr>
    </w:lvl>
    <w:lvl w:ilvl="7" w:tplc="E458A7F8" w:tentative="1">
      <w:start w:val="1"/>
      <w:numFmt w:val="bullet"/>
      <w:lvlText w:val="•"/>
      <w:lvlJc w:val="left"/>
      <w:pPr>
        <w:tabs>
          <w:tab w:val="num" w:pos="5760"/>
        </w:tabs>
        <w:ind w:left="5760" w:hanging="360"/>
      </w:pPr>
      <w:rPr>
        <w:rFonts w:ascii="Times New Roman" w:hAnsi="Times New Roman" w:hint="default"/>
      </w:rPr>
    </w:lvl>
    <w:lvl w:ilvl="8" w:tplc="559A6D44" w:tentative="1">
      <w:start w:val="1"/>
      <w:numFmt w:val="bullet"/>
      <w:lvlText w:val="•"/>
      <w:lvlJc w:val="left"/>
      <w:pPr>
        <w:tabs>
          <w:tab w:val="num" w:pos="6480"/>
        </w:tabs>
        <w:ind w:left="6480" w:hanging="360"/>
      </w:pPr>
      <w:rPr>
        <w:rFonts w:ascii="Times New Roman" w:hAnsi="Times New Roman" w:hint="default"/>
      </w:rPr>
    </w:lvl>
  </w:abstractNum>
  <w:abstractNum w:abstractNumId="57">
    <w:nsid w:val="754060BF"/>
    <w:multiLevelType w:val="hybridMultilevel"/>
    <w:tmpl w:val="BA166B50"/>
    <w:lvl w:ilvl="0" w:tplc="6E38C69A">
      <w:start w:val="1"/>
      <w:numFmt w:val="bullet"/>
      <w:lvlText w:val="•"/>
      <w:lvlJc w:val="left"/>
      <w:pPr>
        <w:tabs>
          <w:tab w:val="num" w:pos="720"/>
        </w:tabs>
        <w:ind w:left="720" w:hanging="360"/>
      </w:pPr>
      <w:rPr>
        <w:rFonts w:ascii="Times New Roman" w:hAnsi="Times New Roman" w:hint="default"/>
      </w:rPr>
    </w:lvl>
    <w:lvl w:ilvl="1" w:tplc="774ABC94">
      <w:numFmt w:val="bullet"/>
      <w:lvlText w:val="-"/>
      <w:lvlJc w:val="left"/>
      <w:pPr>
        <w:tabs>
          <w:tab w:val="num" w:pos="1440"/>
        </w:tabs>
        <w:ind w:left="1440" w:hanging="360"/>
      </w:pPr>
      <w:rPr>
        <w:rFonts w:ascii="Times New Roman" w:eastAsia="Times New Roman" w:hAnsi="Times New Roman" w:cs="Times New Roman" w:hint="default"/>
      </w:rPr>
    </w:lvl>
    <w:lvl w:ilvl="2" w:tplc="471EAA26">
      <w:start w:val="8"/>
      <w:numFmt w:val="bullet"/>
      <w:lvlText w:val="-"/>
      <w:lvlJc w:val="left"/>
      <w:pPr>
        <w:tabs>
          <w:tab w:val="num" w:pos="2160"/>
        </w:tabs>
        <w:ind w:left="2160" w:hanging="360"/>
      </w:pPr>
      <w:rPr>
        <w:rFonts w:ascii="Times New Roman" w:eastAsia="MS Mincho" w:hAnsi="Times New Roman" w:cs="Times New Roman" w:hint="default"/>
      </w:rPr>
    </w:lvl>
    <w:lvl w:ilvl="3" w:tplc="3E3030E0" w:tentative="1">
      <w:start w:val="1"/>
      <w:numFmt w:val="bullet"/>
      <w:lvlText w:val="•"/>
      <w:lvlJc w:val="left"/>
      <w:pPr>
        <w:tabs>
          <w:tab w:val="num" w:pos="2880"/>
        </w:tabs>
        <w:ind w:left="2880" w:hanging="360"/>
      </w:pPr>
      <w:rPr>
        <w:rFonts w:ascii="Times New Roman" w:hAnsi="Times New Roman" w:hint="default"/>
      </w:rPr>
    </w:lvl>
    <w:lvl w:ilvl="4" w:tplc="697297A6" w:tentative="1">
      <w:start w:val="1"/>
      <w:numFmt w:val="bullet"/>
      <w:lvlText w:val="•"/>
      <w:lvlJc w:val="left"/>
      <w:pPr>
        <w:tabs>
          <w:tab w:val="num" w:pos="3600"/>
        </w:tabs>
        <w:ind w:left="3600" w:hanging="360"/>
      </w:pPr>
      <w:rPr>
        <w:rFonts w:ascii="Times New Roman" w:hAnsi="Times New Roman" w:hint="default"/>
      </w:rPr>
    </w:lvl>
    <w:lvl w:ilvl="5" w:tplc="2C344264" w:tentative="1">
      <w:start w:val="1"/>
      <w:numFmt w:val="bullet"/>
      <w:lvlText w:val="•"/>
      <w:lvlJc w:val="left"/>
      <w:pPr>
        <w:tabs>
          <w:tab w:val="num" w:pos="4320"/>
        </w:tabs>
        <w:ind w:left="4320" w:hanging="360"/>
      </w:pPr>
      <w:rPr>
        <w:rFonts w:ascii="Times New Roman" w:hAnsi="Times New Roman" w:hint="default"/>
      </w:rPr>
    </w:lvl>
    <w:lvl w:ilvl="6" w:tplc="4FCA6258" w:tentative="1">
      <w:start w:val="1"/>
      <w:numFmt w:val="bullet"/>
      <w:lvlText w:val="•"/>
      <w:lvlJc w:val="left"/>
      <w:pPr>
        <w:tabs>
          <w:tab w:val="num" w:pos="5040"/>
        </w:tabs>
        <w:ind w:left="5040" w:hanging="360"/>
      </w:pPr>
      <w:rPr>
        <w:rFonts w:ascii="Times New Roman" w:hAnsi="Times New Roman" w:hint="default"/>
      </w:rPr>
    </w:lvl>
    <w:lvl w:ilvl="7" w:tplc="2D70A922" w:tentative="1">
      <w:start w:val="1"/>
      <w:numFmt w:val="bullet"/>
      <w:lvlText w:val="•"/>
      <w:lvlJc w:val="left"/>
      <w:pPr>
        <w:tabs>
          <w:tab w:val="num" w:pos="5760"/>
        </w:tabs>
        <w:ind w:left="5760" w:hanging="360"/>
      </w:pPr>
      <w:rPr>
        <w:rFonts w:ascii="Times New Roman" w:hAnsi="Times New Roman" w:hint="default"/>
      </w:rPr>
    </w:lvl>
    <w:lvl w:ilvl="8" w:tplc="E778A348" w:tentative="1">
      <w:start w:val="1"/>
      <w:numFmt w:val="bullet"/>
      <w:lvlText w:val="•"/>
      <w:lvlJc w:val="left"/>
      <w:pPr>
        <w:tabs>
          <w:tab w:val="num" w:pos="6480"/>
        </w:tabs>
        <w:ind w:left="6480" w:hanging="360"/>
      </w:pPr>
      <w:rPr>
        <w:rFonts w:ascii="Times New Roman" w:hAnsi="Times New Roman" w:hint="default"/>
      </w:rPr>
    </w:lvl>
  </w:abstractNum>
  <w:abstractNum w:abstractNumId="58">
    <w:nsid w:val="7873306E"/>
    <w:multiLevelType w:val="hybridMultilevel"/>
    <w:tmpl w:val="373C776C"/>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9C56F5D6">
      <w:start w:val="4693"/>
      <w:numFmt w:val="bullet"/>
      <w:lvlText w:val="•"/>
      <w:lvlJc w:val="left"/>
      <w:pPr>
        <w:tabs>
          <w:tab w:val="num" w:pos="1440"/>
        </w:tabs>
        <w:ind w:left="1440" w:hanging="360"/>
      </w:pPr>
      <w:rPr>
        <w:rFonts w:ascii="Times New Roman" w:hAnsi="Times New Roman" w:hint="default"/>
      </w:rPr>
    </w:lvl>
    <w:lvl w:ilvl="2" w:tplc="DC22BAAE" w:tentative="1">
      <w:start w:val="1"/>
      <w:numFmt w:val="bullet"/>
      <w:lvlText w:val="•"/>
      <w:lvlJc w:val="left"/>
      <w:pPr>
        <w:tabs>
          <w:tab w:val="num" w:pos="2160"/>
        </w:tabs>
        <w:ind w:left="2160" w:hanging="360"/>
      </w:pPr>
      <w:rPr>
        <w:rFonts w:ascii="Times New Roman" w:hAnsi="Times New Roman" w:hint="default"/>
      </w:rPr>
    </w:lvl>
    <w:lvl w:ilvl="3" w:tplc="3E3030E0" w:tentative="1">
      <w:start w:val="1"/>
      <w:numFmt w:val="bullet"/>
      <w:lvlText w:val="•"/>
      <w:lvlJc w:val="left"/>
      <w:pPr>
        <w:tabs>
          <w:tab w:val="num" w:pos="2880"/>
        </w:tabs>
        <w:ind w:left="2880" w:hanging="360"/>
      </w:pPr>
      <w:rPr>
        <w:rFonts w:ascii="Times New Roman" w:hAnsi="Times New Roman" w:hint="default"/>
      </w:rPr>
    </w:lvl>
    <w:lvl w:ilvl="4" w:tplc="697297A6" w:tentative="1">
      <w:start w:val="1"/>
      <w:numFmt w:val="bullet"/>
      <w:lvlText w:val="•"/>
      <w:lvlJc w:val="left"/>
      <w:pPr>
        <w:tabs>
          <w:tab w:val="num" w:pos="3600"/>
        </w:tabs>
        <w:ind w:left="3600" w:hanging="360"/>
      </w:pPr>
      <w:rPr>
        <w:rFonts w:ascii="Times New Roman" w:hAnsi="Times New Roman" w:hint="default"/>
      </w:rPr>
    </w:lvl>
    <w:lvl w:ilvl="5" w:tplc="2C344264" w:tentative="1">
      <w:start w:val="1"/>
      <w:numFmt w:val="bullet"/>
      <w:lvlText w:val="•"/>
      <w:lvlJc w:val="left"/>
      <w:pPr>
        <w:tabs>
          <w:tab w:val="num" w:pos="4320"/>
        </w:tabs>
        <w:ind w:left="4320" w:hanging="360"/>
      </w:pPr>
      <w:rPr>
        <w:rFonts w:ascii="Times New Roman" w:hAnsi="Times New Roman" w:hint="default"/>
      </w:rPr>
    </w:lvl>
    <w:lvl w:ilvl="6" w:tplc="4FCA6258" w:tentative="1">
      <w:start w:val="1"/>
      <w:numFmt w:val="bullet"/>
      <w:lvlText w:val="•"/>
      <w:lvlJc w:val="left"/>
      <w:pPr>
        <w:tabs>
          <w:tab w:val="num" w:pos="5040"/>
        </w:tabs>
        <w:ind w:left="5040" w:hanging="360"/>
      </w:pPr>
      <w:rPr>
        <w:rFonts w:ascii="Times New Roman" w:hAnsi="Times New Roman" w:hint="default"/>
      </w:rPr>
    </w:lvl>
    <w:lvl w:ilvl="7" w:tplc="2D70A922" w:tentative="1">
      <w:start w:val="1"/>
      <w:numFmt w:val="bullet"/>
      <w:lvlText w:val="•"/>
      <w:lvlJc w:val="left"/>
      <w:pPr>
        <w:tabs>
          <w:tab w:val="num" w:pos="5760"/>
        </w:tabs>
        <w:ind w:left="5760" w:hanging="360"/>
      </w:pPr>
      <w:rPr>
        <w:rFonts w:ascii="Times New Roman" w:hAnsi="Times New Roman" w:hint="default"/>
      </w:rPr>
    </w:lvl>
    <w:lvl w:ilvl="8" w:tplc="E778A348" w:tentative="1">
      <w:start w:val="1"/>
      <w:numFmt w:val="bullet"/>
      <w:lvlText w:val="•"/>
      <w:lvlJc w:val="left"/>
      <w:pPr>
        <w:tabs>
          <w:tab w:val="num" w:pos="6480"/>
        </w:tabs>
        <w:ind w:left="6480" w:hanging="360"/>
      </w:pPr>
      <w:rPr>
        <w:rFonts w:ascii="Times New Roman" w:hAnsi="Times New Roman" w:hint="default"/>
      </w:rPr>
    </w:lvl>
  </w:abstractNum>
  <w:abstractNum w:abstractNumId="59">
    <w:nsid w:val="79120712"/>
    <w:multiLevelType w:val="hybridMultilevel"/>
    <w:tmpl w:val="F5E88300"/>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471EAA26">
      <w:start w:val="8"/>
      <w:numFmt w:val="bullet"/>
      <w:lvlText w:val="-"/>
      <w:lvlJc w:val="left"/>
      <w:pPr>
        <w:tabs>
          <w:tab w:val="num" w:pos="1440"/>
        </w:tabs>
        <w:ind w:left="1440" w:hanging="360"/>
      </w:pPr>
      <w:rPr>
        <w:rFonts w:ascii="Times New Roman" w:eastAsia="MS Mincho" w:hAnsi="Times New Roman" w:cs="Times New Roman" w:hint="default"/>
      </w:rPr>
    </w:lvl>
    <w:lvl w:ilvl="2" w:tplc="185A9456">
      <w:start w:val="4040"/>
      <w:numFmt w:val="bullet"/>
      <w:lvlText w:val="•"/>
      <w:lvlJc w:val="left"/>
      <w:pPr>
        <w:tabs>
          <w:tab w:val="num" w:pos="2160"/>
        </w:tabs>
        <w:ind w:left="2160" w:hanging="360"/>
      </w:pPr>
      <w:rPr>
        <w:rFonts w:ascii="Arial" w:hAnsi="Arial" w:hint="default"/>
      </w:rPr>
    </w:lvl>
    <w:lvl w:ilvl="3" w:tplc="36326536" w:tentative="1">
      <w:start w:val="1"/>
      <w:numFmt w:val="bullet"/>
      <w:lvlText w:val="•"/>
      <w:lvlJc w:val="left"/>
      <w:pPr>
        <w:tabs>
          <w:tab w:val="num" w:pos="2880"/>
        </w:tabs>
        <w:ind w:left="2880" w:hanging="360"/>
      </w:pPr>
      <w:rPr>
        <w:rFonts w:ascii="Times New Roman" w:hAnsi="Times New Roman" w:hint="default"/>
      </w:rPr>
    </w:lvl>
    <w:lvl w:ilvl="4" w:tplc="3D62680A" w:tentative="1">
      <w:start w:val="1"/>
      <w:numFmt w:val="bullet"/>
      <w:lvlText w:val="•"/>
      <w:lvlJc w:val="left"/>
      <w:pPr>
        <w:tabs>
          <w:tab w:val="num" w:pos="3600"/>
        </w:tabs>
        <w:ind w:left="3600" w:hanging="360"/>
      </w:pPr>
      <w:rPr>
        <w:rFonts w:ascii="Times New Roman" w:hAnsi="Times New Roman" w:hint="default"/>
      </w:rPr>
    </w:lvl>
    <w:lvl w:ilvl="5" w:tplc="A59A97D6" w:tentative="1">
      <w:start w:val="1"/>
      <w:numFmt w:val="bullet"/>
      <w:lvlText w:val="•"/>
      <w:lvlJc w:val="left"/>
      <w:pPr>
        <w:tabs>
          <w:tab w:val="num" w:pos="4320"/>
        </w:tabs>
        <w:ind w:left="4320" w:hanging="360"/>
      </w:pPr>
      <w:rPr>
        <w:rFonts w:ascii="Times New Roman" w:hAnsi="Times New Roman" w:hint="default"/>
      </w:rPr>
    </w:lvl>
    <w:lvl w:ilvl="6" w:tplc="546E7758" w:tentative="1">
      <w:start w:val="1"/>
      <w:numFmt w:val="bullet"/>
      <w:lvlText w:val="•"/>
      <w:lvlJc w:val="left"/>
      <w:pPr>
        <w:tabs>
          <w:tab w:val="num" w:pos="5040"/>
        </w:tabs>
        <w:ind w:left="5040" w:hanging="360"/>
      </w:pPr>
      <w:rPr>
        <w:rFonts w:ascii="Times New Roman" w:hAnsi="Times New Roman" w:hint="default"/>
      </w:rPr>
    </w:lvl>
    <w:lvl w:ilvl="7" w:tplc="E458A7F8" w:tentative="1">
      <w:start w:val="1"/>
      <w:numFmt w:val="bullet"/>
      <w:lvlText w:val="•"/>
      <w:lvlJc w:val="left"/>
      <w:pPr>
        <w:tabs>
          <w:tab w:val="num" w:pos="5760"/>
        </w:tabs>
        <w:ind w:left="5760" w:hanging="360"/>
      </w:pPr>
      <w:rPr>
        <w:rFonts w:ascii="Times New Roman" w:hAnsi="Times New Roman" w:hint="default"/>
      </w:rPr>
    </w:lvl>
    <w:lvl w:ilvl="8" w:tplc="559A6D44" w:tentative="1">
      <w:start w:val="1"/>
      <w:numFmt w:val="bullet"/>
      <w:lvlText w:val="•"/>
      <w:lvlJc w:val="left"/>
      <w:pPr>
        <w:tabs>
          <w:tab w:val="num" w:pos="6480"/>
        </w:tabs>
        <w:ind w:left="6480" w:hanging="360"/>
      </w:pPr>
      <w:rPr>
        <w:rFonts w:ascii="Times New Roman" w:hAnsi="Times New Roman" w:hint="default"/>
      </w:rPr>
    </w:lvl>
  </w:abstractNum>
  <w:abstractNum w:abstractNumId="60">
    <w:nsid w:val="7C3B362E"/>
    <w:multiLevelType w:val="hybridMultilevel"/>
    <w:tmpl w:val="A2DC61F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46"/>
  </w:num>
  <w:num w:numId="3">
    <w:abstractNumId w:val="12"/>
  </w:num>
  <w:num w:numId="4">
    <w:abstractNumId w:val="53"/>
  </w:num>
  <w:num w:numId="5">
    <w:abstractNumId w:val="49"/>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7"/>
  </w:num>
  <w:num w:numId="12">
    <w:abstractNumId w:val="15"/>
  </w:num>
  <w:num w:numId="13">
    <w:abstractNumId w:val="26"/>
  </w:num>
  <w:num w:numId="14">
    <w:abstractNumId w:val="38"/>
  </w:num>
  <w:num w:numId="15">
    <w:abstractNumId w:val="24"/>
  </w:num>
  <w:num w:numId="16">
    <w:abstractNumId w:val="40"/>
  </w:num>
  <w:num w:numId="17">
    <w:abstractNumId w:val="50"/>
  </w:num>
  <w:num w:numId="18">
    <w:abstractNumId w:val="56"/>
  </w:num>
  <w:num w:numId="19">
    <w:abstractNumId w:val="27"/>
  </w:num>
  <w:num w:numId="20">
    <w:abstractNumId w:val="5"/>
  </w:num>
  <w:num w:numId="21">
    <w:abstractNumId w:val="4"/>
  </w:num>
  <w:num w:numId="22">
    <w:abstractNumId w:val="45"/>
  </w:num>
  <w:num w:numId="23">
    <w:abstractNumId w:val="48"/>
  </w:num>
  <w:num w:numId="24">
    <w:abstractNumId w:val="58"/>
  </w:num>
  <w:num w:numId="25">
    <w:abstractNumId w:val="28"/>
  </w:num>
  <w:num w:numId="26">
    <w:abstractNumId w:val="17"/>
  </w:num>
  <w:num w:numId="27">
    <w:abstractNumId w:val="21"/>
  </w:num>
  <w:num w:numId="28">
    <w:abstractNumId w:val="57"/>
  </w:num>
  <w:num w:numId="29">
    <w:abstractNumId w:val="39"/>
  </w:num>
  <w:num w:numId="30">
    <w:abstractNumId w:val="59"/>
  </w:num>
  <w:num w:numId="31">
    <w:abstractNumId w:val="3"/>
  </w:num>
  <w:num w:numId="32">
    <w:abstractNumId w:val="36"/>
  </w:num>
  <w:num w:numId="33">
    <w:abstractNumId w:val="20"/>
  </w:num>
  <w:num w:numId="34">
    <w:abstractNumId w:val="2"/>
  </w:num>
  <w:num w:numId="35">
    <w:abstractNumId w:val="11"/>
  </w:num>
  <w:num w:numId="36">
    <w:abstractNumId w:val="47"/>
  </w:num>
  <w:num w:numId="37">
    <w:abstractNumId w:val="1"/>
  </w:num>
  <w:num w:numId="38">
    <w:abstractNumId w:val="54"/>
  </w:num>
  <w:num w:numId="39">
    <w:abstractNumId w:val="13"/>
  </w:num>
  <w:num w:numId="40">
    <w:abstractNumId w:val="37"/>
  </w:num>
  <w:num w:numId="41">
    <w:abstractNumId w:val="34"/>
  </w:num>
  <w:num w:numId="42">
    <w:abstractNumId w:val="33"/>
  </w:num>
  <w:num w:numId="43">
    <w:abstractNumId w:val="23"/>
  </w:num>
  <w:num w:numId="44">
    <w:abstractNumId w:val="43"/>
  </w:num>
  <w:num w:numId="45">
    <w:abstractNumId w:val="19"/>
  </w:num>
  <w:num w:numId="46">
    <w:abstractNumId w:val="42"/>
  </w:num>
  <w:num w:numId="47">
    <w:abstractNumId w:val="8"/>
  </w:num>
  <w:num w:numId="48">
    <w:abstractNumId w:val="60"/>
  </w:num>
  <w:num w:numId="49">
    <w:abstractNumId w:val="10"/>
  </w:num>
  <w:num w:numId="50">
    <w:abstractNumId w:val="22"/>
  </w:num>
  <w:num w:numId="51">
    <w:abstractNumId w:val="30"/>
  </w:num>
  <w:num w:numId="52">
    <w:abstractNumId w:val="32"/>
  </w:num>
  <w:num w:numId="53">
    <w:abstractNumId w:val="51"/>
  </w:num>
  <w:num w:numId="54">
    <w:abstractNumId w:val="0"/>
    <w:lvlOverride w:ilvl="0">
      <w:lvl w:ilvl="0">
        <w:start w:val="1"/>
        <w:numFmt w:val="bullet"/>
        <w:lvlText w:val=""/>
        <w:legacy w:legacy="1" w:legacySpace="0" w:legacyIndent="283"/>
        <w:lvlJc w:val="left"/>
        <w:pPr>
          <w:ind w:left="567" w:hanging="283"/>
        </w:pPr>
        <w:rPr>
          <w:rFonts w:ascii="Helvetica" w:hAnsi="Helvetica" w:hint="default"/>
        </w:rPr>
      </w:lvl>
    </w:lvlOverride>
  </w:num>
  <w:num w:numId="55">
    <w:abstractNumId w:val="31"/>
  </w:num>
  <w:num w:numId="56">
    <w:abstractNumId w:val="25"/>
  </w:num>
  <w:num w:numId="57">
    <w:abstractNumId w:val="55"/>
  </w:num>
  <w:num w:numId="58">
    <w:abstractNumId w:val="41"/>
  </w:num>
  <w:num w:numId="59">
    <w:abstractNumId w:val="35"/>
  </w:num>
  <w:num w:numId="60">
    <w:abstractNumId w:val="9"/>
  </w:num>
  <w:num w:numId="61">
    <w:abstractNumId w:val="14"/>
  </w:num>
  <w:num w:numId="62">
    <w:abstractNumId w:val="52"/>
  </w:num>
  <w:num w:numId="63">
    <w:abstractNumId w:val="16"/>
  </w:num>
  <w:num w:numId="64">
    <w:abstractNumId w:val="4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hideSpellingErrors/>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2813"/>
    <w:rsid w:val="0000089F"/>
    <w:rsid w:val="0000251E"/>
    <w:rsid w:val="00002587"/>
    <w:rsid w:val="0000455C"/>
    <w:rsid w:val="0000558D"/>
    <w:rsid w:val="000074C4"/>
    <w:rsid w:val="000172D3"/>
    <w:rsid w:val="00017EDA"/>
    <w:rsid w:val="00023032"/>
    <w:rsid w:val="00030EDB"/>
    <w:rsid w:val="000332A5"/>
    <w:rsid w:val="000341CC"/>
    <w:rsid w:val="00035A61"/>
    <w:rsid w:val="00036605"/>
    <w:rsid w:val="0003774F"/>
    <w:rsid w:val="00037E7D"/>
    <w:rsid w:val="00047F5D"/>
    <w:rsid w:val="000504A3"/>
    <w:rsid w:val="00050574"/>
    <w:rsid w:val="000511F9"/>
    <w:rsid w:val="000528A2"/>
    <w:rsid w:val="00053467"/>
    <w:rsid w:val="000564E8"/>
    <w:rsid w:val="00056544"/>
    <w:rsid w:val="00056E3B"/>
    <w:rsid w:val="00057D65"/>
    <w:rsid w:val="00060F44"/>
    <w:rsid w:val="00062774"/>
    <w:rsid w:val="00063D9E"/>
    <w:rsid w:val="00064AD3"/>
    <w:rsid w:val="00064B8F"/>
    <w:rsid w:val="00065088"/>
    <w:rsid w:val="0006700C"/>
    <w:rsid w:val="0006720A"/>
    <w:rsid w:val="00072C23"/>
    <w:rsid w:val="00073B1A"/>
    <w:rsid w:val="0007440A"/>
    <w:rsid w:val="00075FDA"/>
    <w:rsid w:val="00077CE1"/>
    <w:rsid w:val="0009529E"/>
    <w:rsid w:val="000A20BA"/>
    <w:rsid w:val="000A3C8D"/>
    <w:rsid w:val="000A3FA9"/>
    <w:rsid w:val="000A5D99"/>
    <w:rsid w:val="000B75D6"/>
    <w:rsid w:val="000C2352"/>
    <w:rsid w:val="000C4616"/>
    <w:rsid w:val="000C5D12"/>
    <w:rsid w:val="000C769A"/>
    <w:rsid w:val="000D0ED9"/>
    <w:rsid w:val="000E0BFE"/>
    <w:rsid w:val="000E21D9"/>
    <w:rsid w:val="000E337A"/>
    <w:rsid w:val="000E35DA"/>
    <w:rsid w:val="000E506C"/>
    <w:rsid w:val="000F058D"/>
    <w:rsid w:val="000F1461"/>
    <w:rsid w:val="000F536D"/>
    <w:rsid w:val="000F7A92"/>
    <w:rsid w:val="00101BD3"/>
    <w:rsid w:val="00111A62"/>
    <w:rsid w:val="00121AC3"/>
    <w:rsid w:val="00121D40"/>
    <w:rsid w:val="00123293"/>
    <w:rsid w:val="0012673D"/>
    <w:rsid w:val="00126F7D"/>
    <w:rsid w:val="00131B30"/>
    <w:rsid w:val="00132564"/>
    <w:rsid w:val="0013477C"/>
    <w:rsid w:val="00134B30"/>
    <w:rsid w:val="0013582F"/>
    <w:rsid w:val="00136C69"/>
    <w:rsid w:val="00137D78"/>
    <w:rsid w:val="00142634"/>
    <w:rsid w:val="00147567"/>
    <w:rsid w:val="001561C6"/>
    <w:rsid w:val="00156936"/>
    <w:rsid w:val="00157467"/>
    <w:rsid w:val="00157837"/>
    <w:rsid w:val="00161508"/>
    <w:rsid w:val="00165033"/>
    <w:rsid w:val="001664DB"/>
    <w:rsid w:val="001670EA"/>
    <w:rsid w:val="001674A0"/>
    <w:rsid w:val="0017472F"/>
    <w:rsid w:val="00175C54"/>
    <w:rsid w:val="00175F2E"/>
    <w:rsid w:val="0017726A"/>
    <w:rsid w:val="001825B8"/>
    <w:rsid w:val="00185996"/>
    <w:rsid w:val="00190D2A"/>
    <w:rsid w:val="00193986"/>
    <w:rsid w:val="001977F9"/>
    <w:rsid w:val="001A5118"/>
    <w:rsid w:val="001B01FA"/>
    <w:rsid w:val="001B261B"/>
    <w:rsid w:val="001C6441"/>
    <w:rsid w:val="001C71B4"/>
    <w:rsid w:val="001C7EB3"/>
    <w:rsid w:val="001D356E"/>
    <w:rsid w:val="001D37D6"/>
    <w:rsid w:val="001D42BB"/>
    <w:rsid w:val="001E0D66"/>
    <w:rsid w:val="001F0658"/>
    <w:rsid w:val="001F5019"/>
    <w:rsid w:val="001F7353"/>
    <w:rsid w:val="001F79F3"/>
    <w:rsid w:val="002004A0"/>
    <w:rsid w:val="00201624"/>
    <w:rsid w:val="00201DD3"/>
    <w:rsid w:val="00204B3A"/>
    <w:rsid w:val="002056DC"/>
    <w:rsid w:val="00207AD9"/>
    <w:rsid w:val="00211852"/>
    <w:rsid w:val="002149AF"/>
    <w:rsid w:val="00222A7A"/>
    <w:rsid w:val="0022324F"/>
    <w:rsid w:val="00224A2C"/>
    <w:rsid w:val="002312F4"/>
    <w:rsid w:val="00231FC7"/>
    <w:rsid w:val="00236450"/>
    <w:rsid w:val="002424F6"/>
    <w:rsid w:val="0024336B"/>
    <w:rsid w:val="00252C17"/>
    <w:rsid w:val="00261408"/>
    <w:rsid w:val="002616A6"/>
    <w:rsid w:val="002643AD"/>
    <w:rsid w:val="002648FE"/>
    <w:rsid w:val="00265E19"/>
    <w:rsid w:val="002700E0"/>
    <w:rsid w:val="00273D5A"/>
    <w:rsid w:val="0027533E"/>
    <w:rsid w:val="00276976"/>
    <w:rsid w:val="00283315"/>
    <w:rsid w:val="00285510"/>
    <w:rsid w:val="00292354"/>
    <w:rsid w:val="00292368"/>
    <w:rsid w:val="002A19EC"/>
    <w:rsid w:val="002A352A"/>
    <w:rsid w:val="002A63D4"/>
    <w:rsid w:val="002A770C"/>
    <w:rsid w:val="002B132E"/>
    <w:rsid w:val="002B2813"/>
    <w:rsid w:val="002C0728"/>
    <w:rsid w:val="002C3DB8"/>
    <w:rsid w:val="002C6034"/>
    <w:rsid w:val="002D203D"/>
    <w:rsid w:val="002D365F"/>
    <w:rsid w:val="002D3A4B"/>
    <w:rsid w:val="002E1654"/>
    <w:rsid w:val="002E30E1"/>
    <w:rsid w:val="002E47FF"/>
    <w:rsid w:val="002E4D03"/>
    <w:rsid w:val="002F3864"/>
    <w:rsid w:val="002F43C6"/>
    <w:rsid w:val="002F492C"/>
    <w:rsid w:val="002F72DA"/>
    <w:rsid w:val="003016DE"/>
    <w:rsid w:val="00301A72"/>
    <w:rsid w:val="0030260C"/>
    <w:rsid w:val="00302E1A"/>
    <w:rsid w:val="0030300D"/>
    <w:rsid w:val="003048D7"/>
    <w:rsid w:val="00305CF0"/>
    <w:rsid w:val="0030691E"/>
    <w:rsid w:val="003071F6"/>
    <w:rsid w:val="00310D39"/>
    <w:rsid w:val="00313CB0"/>
    <w:rsid w:val="00313F96"/>
    <w:rsid w:val="003158AC"/>
    <w:rsid w:val="003161BE"/>
    <w:rsid w:val="00324677"/>
    <w:rsid w:val="00325D7A"/>
    <w:rsid w:val="00326123"/>
    <w:rsid w:val="00327227"/>
    <w:rsid w:val="0033292C"/>
    <w:rsid w:val="00332CE9"/>
    <w:rsid w:val="00333045"/>
    <w:rsid w:val="003348A8"/>
    <w:rsid w:val="00335832"/>
    <w:rsid w:val="00337808"/>
    <w:rsid w:val="0034111C"/>
    <w:rsid w:val="0034217F"/>
    <w:rsid w:val="003421B5"/>
    <w:rsid w:val="00342A78"/>
    <w:rsid w:val="00342E0A"/>
    <w:rsid w:val="0034367E"/>
    <w:rsid w:val="00345405"/>
    <w:rsid w:val="00346201"/>
    <w:rsid w:val="00352D21"/>
    <w:rsid w:val="00355CCB"/>
    <w:rsid w:val="0035644D"/>
    <w:rsid w:val="00357B9C"/>
    <w:rsid w:val="003613E4"/>
    <w:rsid w:val="00361D77"/>
    <w:rsid w:val="00362413"/>
    <w:rsid w:val="003642A6"/>
    <w:rsid w:val="00365021"/>
    <w:rsid w:val="00370226"/>
    <w:rsid w:val="00375457"/>
    <w:rsid w:val="00375DC5"/>
    <w:rsid w:val="0037751C"/>
    <w:rsid w:val="0038075D"/>
    <w:rsid w:val="003813D7"/>
    <w:rsid w:val="0038533C"/>
    <w:rsid w:val="003904D0"/>
    <w:rsid w:val="00396DE7"/>
    <w:rsid w:val="003A3306"/>
    <w:rsid w:val="003A4B1E"/>
    <w:rsid w:val="003A597F"/>
    <w:rsid w:val="003A71A8"/>
    <w:rsid w:val="003A788E"/>
    <w:rsid w:val="003B030B"/>
    <w:rsid w:val="003B2769"/>
    <w:rsid w:val="003B39AA"/>
    <w:rsid w:val="003B4A50"/>
    <w:rsid w:val="003B5689"/>
    <w:rsid w:val="003B63AE"/>
    <w:rsid w:val="003C0FF8"/>
    <w:rsid w:val="003C308E"/>
    <w:rsid w:val="003C3B8C"/>
    <w:rsid w:val="003C55D5"/>
    <w:rsid w:val="003C59A1"/>
    <w:rsid w:val="003C6439"/>
    <w:rsid w:val="003C7AB8"/>
    <w:rsid w:val="003D402B"/>
    <w:rsid w:val="003D70A9"/>
    <w:rsid w:val="003E6182"/>
    <w:rsid w:val="003F1C83"/>
    <w:rsid w:val="003F7B74"/>
    <w:rsid w:val="00401ED4"/>
    <w:rsid w:val="00404D4C"/>
    <w:rsid w:val="00405FA1"/>
    <w:rsid w:val="00406967"/>
    <w:rsid w:val="0040780A"/>
    <w:rsid w:val="004170C8"/>
    <w:rsid w:val="004176FF"/>
    <w:rsid w:val="00423D99"/>
    <w:rsid w:val="00424FA7"/>
    <w:rsid w:val="00432110"/>
    <w:rsid w:val="00432A38"/>
    <w:rsid w:val="00433385"/>
    <w:rsid w:val="00441C5B"/>
    <w:rsid w:val="00443337"/>
    <w:rsid w:val="00445FF7"/>
    <w:rsid w:val="00453341"/>
    <w:rsid w:val="004567B7"/>
    <w:rsid w:val="00460E0A"/>
    <w:rsid w:val="00461210"/>
    <w:rsid w:val="004739A8"/>
    <w:rsid w:val="004758AD"/>
    <w:rsid w:val="00483261"/>
    <w:rsid w:val="00484801"/>
    <w:rsid w:val="00484D09"/>
    <w:rsid w:val="00493D52"/>
    <w:rsid w:val="004A4BFD"/>
    <w:rsid w:val="004B5F5E"/>
    <w:rsid w:val="004B74FF"/>
    <w:rsid w:val="004C4C52"/>
    <w:rsid w:val="004C5883"/>
    <w:rsid w:val="004C795A"/>
    <w:rsid w:val="004C7F93"/>
    <w:rsid w:val="004D50E4"/>
    <w:rsid w:val="004E615E"/>
    <w:rsid w:val="004E6C25"/>
    <w:rsid w:val="004F0DB4"/>
    <w:rsid w:val="004F2395"/>
    <w:rsid w:val="004F5835"/>
    <w:rsid w:val="004F6025"/>
    <w:rsid w:val="00500702"/>
    <w:rsid w:val="005031A5"/>
    <w:rsid w:val="00503B15"/>
    <w:rsid w:val="00503CD9"/>
    <w:rsid w:val="00511079"/>
    <w:rsid w:val="0051423C"/>
    <w:rsid w:val="0051585D"/>
    <w:rsid w:val="005164B7"/>
    <w:rsid w:val="00516FD9"/>
    <w:rsid w:val="0052242A"/>
    <w:rsid w:val="00524E6E"/>
    <w:rsid w:val="005347DF"/>
    <w:rsid w:val="0054029E"/>
    <w:rsid w:val="005427BB"/>
    <w:rsid w:val="00542C4A"/>
    <w:rsid w:val="00543707"/>
    <w:rsid w:val="005478BB"/>
    <w:rsid w:val="005510D9"/>
    <w:rsid w:val="005607EF"/>
    <w:rsid w:val="00560CF5"/>
    <w:rsid w:val="005659C4"/>
    <w:rsid w:val="00570C9D"/>
    <w:rsid w:val="00573652"/>
    <w:rsid w:val="0057427E"/>
    <w:rsid w:val="00583B1B"/>
    <w:rsid w:val="00590DFF"/>
    <w:rsid w:val="00591DC9"/>
    <w:rsid w:val="00594321"/>
    <w:rsid w:val="005964E6"/>
    <w:rsid w:val="00596DD7"/>
    <w:rsid w:val="005975C4"/>
    <w:rsid w:val="005A0E78"/>
    <w:rsid w:val="005A18CE"/>
    <w:rsid w:val="005A25C6"/>
    <w:rsid w:val="005A2F33"/>
    <w:rsid w:val="005A37A8"/>
    <w:rsid w:val="005A4FAE"/>
    <w:rsid w:val="005A61B8"/>
    <w:rsid w:val="005B4691"/>
    <w:rsid w:val="005B4C44"/>
    <w:rsid w:val="005C34D1"/>
    <w:rsid w:val="005C4240"/>
    <w:rsid w:val="005D3C7B"/>
    <w:rsid w:val="005D62A4"/>
    <w:rsid w:val="005E0375"/>
    <w:rsid w:val="005E5189"/>
    <w:rsid w:val="005F0051"/>
    <w:rsid w:val="005F0344"/>
    <w:rsid w:val="005F13FD"/>
    <w:rsid w:val="005F201C"/>
    <w:rsid w:val="005F402C"/>
    <w:rsid w:val="005F5813"/>
    <w:rsid w:val="00603B8E"/>
    <w:rsid w:val="00604367"/>
    <w:rsid w:val="006104D5"/>
    <w:rsid w:val="00613D78"/>
    <w:rsid w:val="006146D0"/>
    <w:rsid w:val="00614CD1"/>
    <w:rsid w:val="006345C3"/>
    <w:rsid w:val="0063641F"/>
    <w:rsid w:val="00647D89"/>
    <w:rsid w:val="00651B7B"/>
    <w:rsid w:val="00661ADE"/>
    <w:rsid w:val="00672478"/>
    <w:rsid w:val="00672E7E"/>
    <w:rsid w:val="00677925"/>
    <w:rsid w:val="00680405"/>
    <w:rsid w:val="00682F27"/>
    <w:rsid w:val="00683AAA"/>
    <w:rsid w:val="00685787"/>
    <w:rsid w:val="0068695B"/>
    <w:rsid w:val="006876E9"/>
    <w:rsid w:val="00693264"/>
    <w:rsid w:val="006966D5"/>
    <w:rsid w:val="006A273C"/>
    <w:rsid w:val="006A2763"/>
    <w:rsid w:val="006A2D3E"/>
    <w:rsid w:val="006A6A49"/>
    <w:rsid w:val="006B0B91"/>
    <w:rsid w:val="006B7C64"/>
    <w:rsid w:val="006D0440"/>
    <w:rsid w:val="006D283D"/>
    <w:rsid w:val="006D331D"/>
    <w:rsid w:val="006D3B7D"/>
    <w:rsid w:val="006D4472"/>
    <w:rsid w:val="006E13D1"/>
    <w:rsid w:val="006E3BAA"/>
    <w:rsid w:val="006E5D00"/>
    <w:rsid w:val="006E6BA3"/>
    <w:rsid w:val="006F037D"/>
    <w:rsid w:val="006F076A"/>
    <w:rsid w:val="006F0A92"/>
    <w:rsid w:val="006F1D7C"/>
    <w:rsid w:val="0070174B"/>
    <w:rsid w:val="00703EB0"/>
    <w:rsid w:val="007067E0"/>
    <w:rsid w:val="00711E13"/>
    <w:rsid w:val="007129C8"/>
    <w:rsid w:val="00712EDA"/>
    <w:rsid w:val="0071705B"/>
    <w:rsid w:val="007308FD"/>
    <w:rsid w:val="007325C5"/>
    <w:rsid w:val="007336F7"/>
    <w:rsid w:val="00735C6F"/>
    <w:rsid w:val="0073618B"/>
    <w:rsid w:val="0074008E"/>
    <w:rsid w:val="00751E08"/>
    <w:rsid w:val="007539F2"/>
    <w:rsid w:val="007550B2"/>
    <w:rsid w:val="0075546B"/>
    <w:rsid w:val="00756832"/>
    <w:rsid w:val="00762EB4"/>
    <w:rsid w:val="0076328A"/>
    <w:rsid w:val="00765AAA"/>
    <w:rsid w:val="00766863"/>
    <w:rsid w:val="0077548E"/>
    <w:rsid w:val="00776614"/>
    <w:rsid w:val="00776A6E"/>
    <w:rsid w:val="00777AFF"/>
    <w:rsid w:val="00781AB1"/>
    <w:rsid w:val="0078457B"/>
    <w:rsid w:val="0078509F"/>
    <w:rsid w:val="00787051"/>
    <w:rsid w:val="007907B8"/>
    <w:rsid w:val="00791676"/>
    <w:rsid w:val="00796A5A"/>
    <w:rsid w:val="007A1D30"/>
    <w:rsid w:val="007A1D60"/>
    <w:rsid w:val="007B13F3"/>
    <w:rsid w:val="007B20A3"/>
    <w:rsid w:val="007B7496"/>
    <w:rsid w:val="007C1485"/>
    <w:rsid w:val="007C1CB3"/>
    <w:rsid w:val="007C2739"/>
    <w:rsid w:val="007D0C44"/>
    <w:rsid w:val="007F3B64"/>
    <w:rsid w:val="007F4324"/>
    <w:rsid w:val="00800F10"/>
    <w:rsid w:val="0080153E"/>
    <w:rsid w:val="008044A9"/>
    <w:rsid w:val="00805464"/>
    <w:rsid w:val="00813E46"/>
    <w:rsid w:val="0081716A"/>
    <w:rsid w:val="00817E6D"/>
    <w:rsid w:val="00821698"/>
    <w:rsid w:val="00826B59"/>
    <w:rsid w:val="00826DD9"/>
    <w:rsid w:val="008275AB"/>
    <w:rsid w:val="008278B6"/>
    <w:rsid w:val="00830802"/>
    <w:rsid w:val="00832401"/>
    <w:rsid w:val="00833B30"/>
    <w:rsid w:val="00846A66"/>
    <w:rsid w:val="008501E0"/>
    <w:rsid w:val="0085250E"/>
    <w:rsid w:val="00854553"/>
    <w:rsid w:val="00855244"/>
    <w:rsid w:val="008643A5"/>
    <w:rsid w:val="008743F3"/>
    <w:rsid w:val="0087444A"/>
    <w:rsid w:val="00875139"/>
    <w:rsid w:val="00875410"/>
    <w:rsid w:val="008769BE"/>
    <w:rsid w:val="00877A35"/>
    <w:rsid w:val="00880808"/>
    <w:rsid w:val="008853D4"/>
    <w:rsid w:val="008915A8"/>
    <w:rsid w:val="008938E2"/>
    <w:rsid w:val="00897168"/>
    <w:rsid w:val="008A3E31"/>
    <w:rsid w:val="008A5B70"/>
    <w:rsid w:val="008B5198"/>
    <w:rsid w:val="008B5290"/>
    <w:rsid w:val="008B7EAE"/>
    <w:rsid w:val="008C0D6C"/>
    <w:rsid w:val="008C1C76"/>
    <w:rsid w:val="008C6B33"/>
    <w:rsid w:val="008C795D"/>
    <w:rsid w:val="008C7BBB"/>
    <w:rsid w:val="008D78FB"/>
    <w:rsid w:val="008E0F52"/>
    <w:rsid w:val="008E1087"/>
    <w:rsid w:val="008E142C"/>
    <w:rsid w:val="008E39EA"/>
    <w:rsid w:val="008E3FC3"/>
    <w:rsid w:val="008E448D"/>
    <w:rsid w:val="008E4778"/>
    <w:rsid w:val="008F346D"/>
    <w:rsid w:val="008F7549"/>
    <w:rsid w:val="00900AD3"/>
    <w:rsid w:val="00904702"/>
    <w:rsid w:val="00904EAE"/>
    <w:rsid w:val="0091192C"/>
    <w:rsid w:val="00913EB1"/>
    <w:rsid w:val="00915B81"/>
    <w:rsid w:val="00923718"/>
    <w:rsid w:val="00927E49"/>
    <w:rsid w:val="00936601"/>
    <w:rsid w:val="00936F90"/>
    <w:rsid w:val="00942B0C"/>
    <w:rsid w:val="0094369B"/>
    <w:rsid w:val="009479A4"/>
    <w:rsid w:val="00971EF7"/>
    <w:rsid w:val="00975348"/>
    <w:rsid w:val="009774B5"/>
    <w:rsid w:val="00985EF7"/>
    <w:rsid w:val="00987F78"/>
    <w:rsid w:val="00990B31"/>
    <w:rsid w:val="009949E1"/>
    <w:rsid w:val="00997CF4"/>
    <w:rsid w:val="009A248E"/>
    <w:rsid w:val="009A5B9E"/>
    <w:rsid w:val="009A699B"/>
    <w:rsid w:val="009B0B4A"/>
    <w:rsid w:val="009B10A9"/>
    <w:rsid w:val="009B3E62"/>
    <w:rsid w:val="009B4030"/>
    <w:rsid w:val="009B5E69"/>
    <w:rsid w:val="009C0162"/>
    <w:rsid w:val="009C0D51"/>
    <w:rsid w:val="009C1C9B"/>
    <w:rsid w:val="009C2DD2"/>
    <w:rsid w:val="009C2DFD"/>
    <w:rsid w:val="009C51D5"/>
    <w:rsid w:val="009C6ECF"/>
    <w:rsid w:val="009C721D"/>
    <w:rsid w:val="009C733A"/>
    <w:rsid w:val="009D1952"/>
    <w:rsid w:val="009D2EBF"/>
    <w:rsid w:val="009D67E2"/>
    <w:rsid w:val="009E4471"/>
    <w:rsid w:val="009E5AF5"/>
    <w:rsid w:val="009F06C8"/>
    <w:rsid w:val="009F1F28"/>
    <w:rsid w:val="009F2E27"/>
    <w:rsid w:val="009F7ADC"/>
    <w:rsid w:val="009F7D66"/>
    <w:rsid w:val="00A01BC9"/>
    <w:rsid w:val="00A070FC"/>
    <w:rsid w:val="00A1006B"/>
    <w:rsid w:val="00A10C31"/>
    <w:rsid w:val="00A15AAD"/>
    <w:rsid w:val="00A17BDE"/>
    <w:rsid w:val="00A25F05"/>
    <w:rsid w:val="00A26C91"/>
    <w:rsid w:val="00A275DD"/>
    <w:rsid w:val="00A40838"/>
    <w:rsid w:val="00A4317A"/>
    <w:rsid w:val="00A51B1E"/>
    <w:rsid w:val="00A71C80"/>
    <w:rsid w:val="00A76F4C"/>
    <w:rsid w:val="00A7704A"/>
    <w:rsid w:val="00A82743"/>
    <w:rsid w:val="00A838B3"/>
    <w:rsid w:val="00A87355"/>
    <w:rsid w:val="00A938E6"/>
    <w:rsid w:val="00AB0461"/>
    <w:rsid w:val="00AB34B7"/>
    <w:rsid w:val="00AB35F7"/>
    <w:rsid w:val="00AC02C1"/>
    <w:rsid w:val="00AC0AB6"/>
    <w:rsid w:val="00AC16A4"/>
    <w:rsid w:val="00AC2175"/>
    <w:rsid w:val="00AC54D3"/>
    <w:rsid w:val="00AD172F"/>
    <w:rsid w:val="00AD3455"/>
    <w:rsid w:val="00AD3CAD"/>
    <w:rsid w:val="00AD49EB"/>
    <w:rsid w:val="00AD58AD"/>
    <w:rsid w:val="00AE23EB"/>
    <w:rsid w:val="00AE5ADD"/>
    <w:rsid w:val="00AE6CD1"/>
    <w:rsid w:val="00AF08DE"/>
    <w:rsid w:val="00AF0BB6"/>
    <w:rsid w:val="00AF3F7B"/>
    <w:rsid w:val="00B00A74"/>
    <w:rsid w:val="00B022EE"/>
    <w:rsid w:val="00B04F3D"/>
    <w:rsid w:val="00B11E9C"/>
    <w:rsid w:val="00B127F6"/>
    <w:rsid w:val="00B1513F"/>
    <w:rsid w:val="00B1776E"/>
    <w:rsid w:val="00B17CFE"/>
    <w:rsid w:val="00B266B0"/>
    <w:rsid w:val="00B3000E"/>
    <w:rsid w:val="00B30728"/>
    <w:rsid w:val="00B316B6"/>
    <w:rsid w:val="00B32273"/>
    <w:rsid w:val="00B326A8"/>
    <w:rsid w:val="00B3277F"/>
    <w:rsid w:val="00B35782"/>
    <w:rsid w:val="00B35AD5"/>
    <w:rsid w:val="00B41CF9"/>
    <w:rsid w:val="00B4266B"/>
    <w:rsid w:val="00B43017"/>
    <w:rsid w:val="00B46ACB"/>
    <w:rsid w:val="00B54284"/>
    <w:rsid w:val="00B55499"/>
    <w:rsid w:val="00B63337"/>
    <w:rsid w:val="00B7103F"/>
    <w:rsid w:val="00B7267A"/>
    <w:rsid w:val="00B7287E"/>
    <w:rsid w:val="00B73785"/>
    <w:rsid w:val="00B739DE"/>
    <w:rsid w:val="00B74D56"/>
    <w:rsid w:val="00B80D90"/>
    <w:rsid w:val="00B82613"/>
    <w:rsid w:val="00B863C7"/>
    <w:rsid w:val="00B87141"/>
    <w:rsid w:val="00B87DD1"/>
    <w:rsid w:val="00B91278"/>
    <w:rsid w:val="00B9198D"/>
    <w:rsid w:val="00B91A1C"/>
    <w:rsid w:val="00B93008"/>
    <w:rsid w:val="00B94E0E"/>
    <w:rsid w:val="00B97CA3"/>
    <w:rsid w:val="00BB04CE"/>
    <w:rsid w:val="00BB24B3"/>
    <w:rsid w:val="00BB2DB7"/>
    <w:rsid w:val="00BB3E2B"/>
    <w:rsid w:val="00BB501A"/>
    <w:rsid w:val="00BB6072"/>
    <w:rsid w:val="00BB6B5E"/>
    <w:rsid w:val="00BB6E70"/>
    <w:rsid w:val="00BC07D4"/>
    <w:rsid w:val="00BC207E"/>
    <w:rsid w:val="00BC70A8"/>
    <w:rsid w:val="00BC7EA3"/>
    <w:rsid w:val="00BE02B4"/>
    <w:rsid w:val="00BE2A07"/>
    <w:rsid w:val="00BE58F8"/>
    <w:rsid w:val="00BF0DE5"/>
    <w:rsid w:val="00BF10BC"/>
    <w:rsid w:val="00BF3CB9"/>
    <w:rsid w:val="00BF5914"/>
    <w:rsid w:val="00C01A69"/>
    <w:rsid w:val="00C01FAE"/>
    <w:rsid w:val="00C05DEE"/>
    <w:rsid w:val="00C11720"/>
    <w:rsid w:val="00C15EAA"/>
    <w:rsid w:val="00C17263"/>
    <w:rsid w:val="00C25286"/>
    <w:rsid w:val="00C25822"/>
    <w:rsid w:val="00C27A9A"/>
    <w:rsid w:val="00C3433C"/>
    <w:rsid w:val="00C3469E"/>
    <w:rsid w:val="00C346F3"/>
    <w:rsid w:val="00C35812"/>
    <w:rsid w:val="00C422BD"/>
    <w:rsid w:val="00C43FF0"/>
    <w:rsid w:val="00C44523"/>
    <w:rsid w:val="00C4633C"/>
    <w:rsid w:val="00C47923"/>
    <w:rsid w:val="00C51EEF"/>
    <w:rsid w:val="00C53DE7"/>
    <w:rsid w:val="00C62677"/>
    <w:rsid w:val="00C637E0"/>
    <w:rsid w:val="00C80EB2"/>
    <w:rsid w:val="00C84035"/>
    <w:rsid w:val="00C91DC5"/>
    <w:rsid w:val="00C96F79"/>
    <w:rsid w:val="00CA2E0C"/>
    <w:rsid w:val="00CA3369"/>
    <w:rsid w:val="00CA3AC2"/>
    <w:rsid w:val="00CA79A1"/>
    <w:rsid w:val="00CB09DA"/>
    <w:rsid w:val="00CB2B18"/>
    <w:rsid w:val="00CB7129"/>
    <w:rsid w:val="00CB74E8"/>
    <w:rsid w:val="00CC12ED"/>
    <w:rsid w:val="00CC4281"/>
    <w:rsid w:val="00CC4425"/>
    <w:rsid w:val="00CC73B6"/>
    <w:rsid w:val="00CD12C8"/>
    <w:rsid w:val="00CD2940"/>
    <w:rsid w:val="00CD3B9F"/>
    <w:rsid w:val="00CE4B9C"/>
    <w:rsid w:val="00CF0F8D"/>
    <w:rsid w:val="00CF5D28"/>
    <w:rsid w:val="00D01E6F"/>
    <w:rsid w:val="00D064E8"/>
    <w:rsid w:val="00D06BC6"/>
    <w:rsid w:val="00D173E9"/>
    <w:rsid w:val="00D30808"/>
    <w:rsid w:val="00D3123C"/>
    <w:rsid w:val="00D31B66"/>
    <w:rsid w:val="00D41898"/>
    <w:rsid w:val="00D448ED"/>
    <w:rsid w:val="00D47C16"/>
    <w:rsid w:val="00D50C12"/>
    <w:rsid w:val="00D53830"/>
    <w:rsid w:val="00D61C43"/>
    <w:rsid w:val="00D63462"/>
    <w:rsid w:val="00D6349E"/>
    <w:rsid w:val="00D669A0"/>
    <w:rsid w:val="00D84B8F"/>
    <w:rsid w:val="00D874DF"/>
    <w:rsid w:val="00D9415C"/>
    <w:rsid w:val="00DA0092"/>
    <w:rsid w:val="00DB0D2A"/>
    <w:rsid w:val="00DB3A47"/>
    <w:rsid w:val="00DB6307"/>
    <w:rsid w:val="00DC5A40"/>
    <w:rsid w:val="00DC71CA"/>
    <w:rsid w:val="00DD177F"/>
    <w:rsid w:val="00DD229E"/>
    <w:rsid w:val="00DD5236"/>
    <w:rsid w:val="00DD55E0"/>
    <w:rsid w:val="00DD7CD9"/>
    <w:rsid w:val="00DE1910"/>
    <w:rsid w:val="00DE2612"/>
    <w:rsid w:val="00DE2DDB"/>
    <w:rsid w:val="00DE3A1C"/>
    <w:rsid w:val="00DE3DBB"/>
    <w:rsid w:val="00DE60DF"/>
    <w:rsid w:val="00DE7DFC"/>
    <w:rsid w:val="00DF0348"/>
    <w:rsid w:val="00DF62C9"/>
    <w:rsid w:val="00E00DCC"/>
    <w:rsid w:val="00E02DCA"/>
    <w:rsid w:val="00E0576C"/>
    <w:rsid w:val="00E10ED8"/>
    <w:rsid w:val="00E1150C"/>
    <w:rsid w:val="00E13862"/>
    <w:rsid w:val="00E16D3B"/>
    <w:rsid w:val="00E24835"/>
    <w:rsid w:val="00E3082F"/>
    <w:rsid w:val="00E343F0"/>
    <w:rsid w:val="00E34F0A"/>
    <w:rsid w:val="00E36E9C"/>
    <w:rsid w:val="00E37F67"/>
    <w:rsid w:val="00E41D9B"/>
    <w:rsid w:val="00E50826"/>
    <w:rsid w:val="00E552CD"/>
    <w:rsid w:val="00E57478"/>
    <w:rsid w:val="00E574B6"/>
    <w:rsid w:val="00E60E1A"/>
    <w:rsid w:val="00E67DB9"/>
    <w:rsid w:val="00E71D6D"/>
    <w:rsid w:val="00E74357"/>
    <w:rsid w:val="00E817E0"/>
    <w:rsid w:val="00E843CF"/>
    <w:rsid w:val="00E85307"/>
    <w:rsid w:val="00E87B5E"/>
    <w:rsid w:val="00E946A6"/>
    <w:rsid w:val="00E96D94"/>
    <w:rsid w:val="00EA0353"/>
    <w:rsid w:val="00EA10EB"/>
    <w:rsid w:val="00EA1D43"/>
    <w:rsid w:val="00EA7C8C"/>
    <w:rsid w:val="00EB2EF5"/>
    <w:rsid w:val="00EB4AF0"/>
    <w:rsid w:val="00EC0377"/>
    <w:rsid w:val="00EC4A5C"/>
    <w:rsid w:val="00ED3776"/>
    <w:rsid w:val="00ED4333"/>
    <w:rsid w:val="00ED77FA"/>
    <w:rsid w:val="00ED79B7"/>
    <w:rsid w:val="00EE0F4A"/>
    <w:rsid w:val="00EE61B9"/>
    <w:rsid w:val="00EE76A9"/>
    <w:rsid w:val="00EE7FA7"/>
    <w:rsid w:val="00EF21C3"/>
    <w:rsid w:val="00EF3927"/>
    <w:rsid w:val="00EF42F3"/>
    <w:rsid w:val="00EF48FA"/>
    <w:rsid w:val="00EF4E11"/>
    <w:rsid w:val="00EF59B6"/>
    <w:rsid w:val="00F02435"/>
    <w:rsid w:val="00F061EA"/>
    <w:rsid w:val="00F0672D"/>
    <w:rsid w:val="00F10CA1"/>
    <w:rsid w:val="00F1110E"/>
    <w:rsid w:val="00F15192"/>
    <w:rsid w:val="00F242AD"/>
    <w:rsid w:val="00F27675"/>
    <w:rsid w:val="00F37438"/>
    <w:rsid w:val="00F403E7"/>
    <w:rsid w:val="00F407B3"/>
    <w:rsid w:val="00F44EDE"/>
    <w:rsid w:val="00F46FDA"/>
    <w:rsid w:val="00F47B76"/>
    <w:rsid w:val="00F512E0"/>
    <w:rsid w:val="00F532E8"/>
    <w:rsid w:val="00F537FF"/>
    <w:rsid w:val="00F53816"/>
    <w:rsid w:val="00F603AE"/>
    <w:rsid w:val="00F63CC2"/>
    <w:rsid w:val="00F665D2"/>
    <w:rsid w:val="00F72D20"/>
    <w:rsid w:val="00F73338"/>
    <w:rsid w:val="00F7690F"/>
    <w:rsid w:val="00F8449B"/>
    <w:rsid w:val="00F91F1A"/>
    <w:rsid w:val="00F94182"/>
    <w:rsid w:val="00F95906"/>
    <w:rsid w:val="00F97319"/>
    <w:rsid w:val="00F9759F"/>
    <w:rsid w:val="00FA5DA6"/>
    <w:rsid w:val="00FA655F"/>
    <w:rsid w:val="00FA6D55"/>
    <w:rsid w:val="00FA6E7F"/>
    <w:rsid w:val="00FA6EF4"/>
    <w:rsid w:val="00FA7114"/>
    <w:rsid w:val="00FB0272"/>
    <w:rsid w:val="00FB1678"/>
    <w:rsid w:val="00FB2379"/>
    <w:rsid w:val="00FB264A"/>
    <w:rsid w:val="00FB3294"/>
    <w:rsid w:val="00FC22BA"/>
    <w:rsid w:val="00FC3AEE"/>
    <w:rsid w:val="00FC4C2D"/>
    <w:rsid w:val="00FC5A50"/>
    <w:rsid w:val="00FD0224"/>
    <w:rsid w:val="00FE002E"/>
    <w:rsid w:val="00FE1962"/>
    <w:rsid w:val="00FE6FC2"/>
    <w:rsid w:val="00FE71EE"/>
    <w:rsid w:val="00FE76C6"/>
    <w:rsid w:val="00FF00C3"/>
    <w:rsid w:val="00FF16F2"/>
    <w:rsid w:val="00FF27DB"/>
    <w:rsid w:val="00FF6045"/>
    <w:rsid w:val="00FF668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77530EC-D36C-41B0-9BCA-A0E4E755E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0D6C"/>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8C0D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8C0D6C"/>
    <w:pPr>
      <w:pBdr>
        <w:top w:val="none" w:sz="0" w:space="0" w:color="auto"/>
      </w:pBdr>
      <w:spacing w:before="180"/>
      <w:outlineLvl w:val="1"/>
    </w:pPr>
    <w:rPr>
      <w:sz w:val="32"/>
    </w:rPr>
  </w:style>
  <w:style w:type="paragraph" w:styleId="Heading3">
    <w:name w:val="heading 3"/>
    <w:aliases w:val="Heading 3 3GPP"/>
    <w:basedOn w:val="Heading2"/>
    <w:next w:val="Normal"/>
    <w:qFormat/>
    <w:rsid w:val="008C0D6C"/>
    <w:pPr>
      <w:spacing w:before="120"/>
      <w:outlineLvl w:val="2"/>
    </w:pPr>
    <w:rPr>
      <w:sz w:val="28"/>
    </w:rPr>
  </w:style>
  <w:style w:type="paragraph" w:styleId="Heading4">
    <w:name w:val="heading 4"/>
    <w:basedOn w:val="Heading3"/>
    <w:next w:val="Normal"/>
    <w:qFormat/>
    <w:rsid w:val="008C0D6C"/>
    <w:pPr>
      <w:ind w:left="1418" w:hanging="1418"/>
      <w:outlineLvl w:val="3"/>
    </w:pPr>
    <w:rPr>
      <w:sz w:val="24"/>
    </w:rPr>
  </w:style>
  <w:style w:type="paragraph" w:styleId="Heading5">
    <w:name w:val="heading 5"/>
    <w:basedOn w:val="Heading4"/>
    <w:next w:val="Normal"/>
    <w:qFormat/>
    <w:rsid w:val="008C0D6C"/>
    <w:pPr>
      <w:ind w:left="1701" w:hanging="1701"/>
      <w:outlineLvl w:val="4"/>
    </w:pPr>
    <w:rPr>
      <w:sz w:val="22"/>
    </w:rPr>
  </w:style>
  <w:style w:type="paragraph" w:styleId="Heading6">
    <w:name w:val="heading 6"/>
    <w:basedOn w:val="H6"/>
    <w:next w:val="Normal"/>
    <w:qFormat/>
    <w:rsid w:val="008C0D6C"/>
    <w:pPr>
      <w:outlineLvl w:val="5"/>
    </w:pPr>
  </w:style>
  <w:style w:type="paragraph" w:styleId="Heading7">
    <w:name w:val="heading 7"/>
    <w:basedOn w:val="H6"/>
    <w:next w:val="Normal"/>
    <w:qFormat/>
    <w:rsid w:val="008C0D6C"/>
    <w:pPr>
      <w:outlineLvl w:val="6"/>
    </w:pPr>
  </w:style>
  <w:style w:type="paragraph" w:styleId="Heading8">
    <w:name w:val="heading 8"/>
    <w:basedOn w:val="Heading1"/>
    <w:next w:val="Normal"/>
    <w:qFormat/>
    <w:rsid w:val="008C0D6C"/>
    <w:pPr>
      <w:ind w:left="0" w:firstLine="0"/>
      <w:outlineLvl w:val="7"/>
    </w:pPr>
  </w:style>
  <w:style w:type="paragraph" w:styleId="Heading9">
    <w:name w:val="heading 9"/>
    <w:basedOn w:val="Heading8"/>
    <w:next w:val="Normal"/>
    <w:qFormat/>
    <w:rsid w:val="008C0D6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C0D6C"/>
    <w:pPr>
      <w:ind w:left="1985" w:hanging="1985"/>
      <w:outlineLvl w:val="9"/>
    </w:pPr>
    <w:rPr>
      <w:sz w:val="20"/>
    </w:rPr>
  </w:style>
  <w:style w:type="paragraph" w:styleId="TOC8">
    <w:name w:val="toc 8"/>
    <w:basedOn w:val="TOC1"/>
    <w:semiHidden/>
    <w:rsid w:val="008C0D6C"/>
    <w:pPr>
      <w:spacing w:before="180"/>
      <w:ind w:left="2693" w:hanging="2693"/>
    </w:pPr>
    <w:rPr>
      <w:b/>
    </w:rPr>
  </w:style>
  <w:style w:type="paragraph" w:styleId="TOC1">
    <w:name w:val="toc 1"/>
    <w:semiHidden/>
    <w:rsid w:val="008C0D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8C0D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8C0D6C"/>
    <w:pPr>
      <w:ind w:left="1701" w:hanging="1701"/>
    </w:pPr>
  </w:style>
  <w:style w:type="paragraph" w:styleId="TOC4">
    <w:name w:val="toc 4"/>
    <w:basedOn w:val="TOC3"/>
    <w:semiHidden/>
    <w:rsid w:val="008C0D6C"/>
    <w:pPr>
      <w:ind w:left="1418" w:hanging="1418"/>
    </w:pPr>
  </w:style>
  <w:style w:type="paragraph" w:styleId="TOC3">
    <w:name w:val="toc 3"/>
    <w:basedOn w:val="TOC2"/>
    <w:semiHidden/>
    <w:rsid w:val="008C0D6C"/>
    <w:pPr>
      <w:ind w:left="1134" w:hanging="1134"/>
    </w:pPr>
  </w:style>
  <w:style w:type="paragraph" w:styleId="TOC2">
    <w:name w:val="toc 2"/>
    <w:basedOn w:val="TOC1"/>
    <w:semiHidden/>
    <w:rsid w:val="008C0D6C"/>
    <w:pPr>
      <w:keepNext w:val="0"/>
      <w:spacing w:before="0"/>
      <w:ind w:left="851" w:hanging="851"/>
    </w:pPr>
    <w:rPr>
      <w:sz w:val="20"/>
    </w:rPr>
  </w:style>
  <w:style w:type="paragraph" w:styleId="Index2">
    <w:name w:val="index 2"/>
    <w:basedOn w:val="Index1"/>
    <w:semiHidden/>
    <w:rsid w:val="008C0D6C"/>
    <w:pPr>
      <w:ind w:left="284"/>
    </w:pPr>
  </w:style>
  <w:style w:type="paragraph" w:styleId="Index1">
    <w:name w:val="index 1"/>
    <w:basedOn w:val="Normal"/>
    <w:semiHidden/>
    <w:rsid w:val="008C0D6C"/>
    <w:pPr>
      <w:keepLines/>
      <w:spacing w:after="0"/>
    </w:pPr>
  </w:style>
  <w:style w:type="paragraph" w:customStyle="1" w:styleId="ZH">
    <w:name w:val="ZH"/>
    <w:rsid w:val="008C0D6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8C0D6C"/>
    <w:pPr>
      <w:outlineLvl w:val="9"/>
    </w:pPr>
  </w:style>
  <w:style w:type="paragraph" w:styleId="ListNumber2">
    <w:name w:val="List Number 2"/>
    <w:basedOn w:val="ListNumber"/>
    <w:rsid w:val="008C0D6C"/>
    <w:pPr>
      <w:ind w:left="851"/>
    </w:pPr>
  </w:style>
  <w:style w:type="paragraph" w:styleId="ListNumber">
    <w:name w:val="List Number"/>
    <w:basedOn w:val="List"/>
    <w:rsid w:val="008C0D6C"/>
  </w:style>
  <w:style w:type="paragraph" w:styleId="List">
    <w:name w:val="List"/>
    <w:basedOn w:val="Normal"/>
    <w:rsid w:val="008C0D6C"/>
    <w:pPr>
      <w:ind w:left="568" w:hanging="284"/>
    </w:pPr>
  </w:style>
  <w:style w:type="paragraph" w:styleId="Header">
    <w:name w:val="header"/>
    <w:aliases w:val="header odd"/>
    <w:rsid w:val="008C0D6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8C0D6C"/>
    <w:rPr>
      <w:b/>
      <w:position w:val="6"/>
      <w:sz w:val="16"/>
    </w:rPr>
  </w:style>
  <w:style w:type="paragraph" w:styleId="FootnoteText">
    <w:name w:val="footnote text"/>
    <w:basedOn w:val="Normal"/>
    <w:semiHidden/>
    <w:rsid w:val="008C0D6C"/>
    <w:pPr>
      <w:keepLines/>
      <w:spacing w:after="0"/>
      <w:ind w:left="454" w:hanging="454"/>
    </w:pPr>
    <w:rPr>
      <w:sz w:val="16"/>
    </w:rPr>
  </w:style>
  <w:style w:type="paragraph" w:customStyle="1" w:styleId="TAH">
    <w:name w:val="TAH"/>
    <w:basedOn w:val="TAC"/>
    <w:rsid w:val="008C0D6C"/>
    <w:rPr>
      <w:b/>
    </w:rPr>
  </w:style>
  <w:style w:type="paragraph" w:customStyle="1" w:styleId="TAC">
    <w:name w:val="TAC"/>
    <w:basedOn w:val="TAL"/>
    <w:rsid w:val="008C0D6C"/>
    <w:pPr>
      <w:jc w:val="center"/>
    </w:pPr>
  </w:style>
  <w:style w:type="paragraph" w:customStyle="1" w:styleId="TAL">
    <w:name w:val="TAL"/>
    <w:basedOn w:val="Normal"/>
    <w:rsid w:val="008C0D6C"/>
    <w:pPr>
      <w:keepNext/>
      <w:keepLines/>
      <w:spacing w:after="0"/>
    </w:pPr>
    <w:rPr>
      <w:rFonts w:ascii="Arial" w:hAnsi="Arial"/>
      <w:sz w:val="18"/>
    </w:rPr>
  </w:style>
  <w:style w:type="paragraph" w:customStyle="1" w:styleId="TF">
    <w:name w:val="TF"/>
    <w:aliases w:val="left"/>
    <w:basedOn w:val="TH"/>
    <w:link w:val="TFChar"/>
    <w:rsid w:val="008C0D6C"/>
    <w:pPr>
      <w:keepNext w:val="0"/>
      <w:spacing w:before="0" w:after="240"/>
    </w:pPr>
  </w:style>
  <w:style w:type="paragraph" w:customStyle="1" w:styleId="TH">
    <w:name w:val="TH"/>
    <w:basedOn w:val="Normal"/>
    <w:rsid w:val="008C0D6C"/>
    <w:pPr>
      <w:keepNext/>
      <w:keepLines/>
      <w:spacing w:before="60"/>
      <w:jc w:val="center"/>
    </w:pPr>
    <w:rPr>
      <w:rFonts w:ascii="Arial" w:hAnsi="Arial"/>
      <w:b/>
    </w:rPr>
  </w:style>
  <w:style w:type="paragraph" w:customStyle="1" w:styleId="NO">
    <w:name w:val="NO"/>
    <w:basedOn w:val="Normal"/>
    <w:rsid w:val="008C0D6C"/>
    <w:pPr>
      <w:keepLines/>
      <w:ind w:left="1135" w:hanging="851"/>
    </w:pPr>
  </w:style>
  <w:style w:type="paragraph" w:styleId="TOC9">
    <w:name w:val="toc 9"/>
    <w:basedOn w:val="TOC8"/>
    <w:semiHidden/>
    <w:rsid w:val="008C0D6C"/>
    <w:pPr>
      <w:ind w:left="1418" w:hanging="1418"/>
    </w:pPr>
  </w:style>
  <w:style w:type="paragraph" w:customStyle="1" w:styleId="EX">
    <w:name w:val="EX"/>
    <w:basedOn w:val="Normal"/>
    <w:rsid w:val="008C0D6C"/>
    <w:pPr>
      <w:keepLines/>
      <w:ind w:left="1702" w:hanging="1418"/>
    </w:pPr>
  </w:style>
  <w:style w:type="paragraph" w:customStyle="1" w:styleId="FP">
    <w:name w:val="FP"/>
    <w:basedOn w:val="Normal"/>
    <w:rsid w:val="008C0D6C"/>
    <w:pPr>
      <w:spacing w:after="0"/>
    </w:pPr>
  </w:style>
  <w:style w:type="paragraph" w:customStyle="1" w:styleId="LD">
    <w:name w:val="LD"/>
    <w:rsid w:val="008C0D6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8C0D6C"/>
    <w:pPr>
      <w:spacing w:after="0"/>
    </w:pPr>
  </w:style>
  <w:style w:type="paragraph" w:customStyle="1" w:styleId="EW">
    <w:name w:val="EW"/>
    <w:basedOn w:val="EX"/>
    <w:rsid w:val="008C0D6C"/>
    <w:pPr>
      <w:spacing w:after="0"/>
    </w:pPr>
  </w:style>
  <w:style w:type="paragraph" w:styleId="TOC6">
    <w:name w:val="toc 6"/>
    <w:basedOn w:val="TOC5"/>
    <w:next w:val="Normal"/>
    <w:semiHidden/>
    <w:rsid w:val="008C0D6C"/>
    <w:pPr>
      <w:ind w:left="1985" w:hanging="1985"/>
    </w:pPr>
  </w:style>
  <w:style w:type="paragraph" w:styleId="TOC7">
    <w:name w:val="toc 7"/>
    <w:basedOn w:val="TOC6"/>
    <w:next w:val="Normal"/>
    <w:semiHidden/>
    <w:rsid w:val="008C0D6C"/>
    <w:pPr>
      <w:ind w:left="2268" w:hanging="2268"/>
    </w:pPr>
  </w:style>
  <w:style w:type="paragraph" w:styleId="ListBullet2">
    <w:name w:val="List Bullet 2"/>
    <w:basedOn w:val="ListBullet"/>
    <w:rsid w:val="008C0D6C"/>
    <w:pPr>
      <w:ind w:left="851"/>
    </w:pPr>
  </w:style>
  <w:style w:type="paragraph" w:styleId="ListBullet">
    <w:name w:val="List Bullet"/>
    <w:basedOn w:val="List"/>
    <w:rsid w:val="008C0D6C"/>
  </w:style>
  <w:style w:type="paragraph" w:styleId="ListBullet3">
    <w:name w:val="List Bullet 3"/>
    <w:basedOn w:val="ListBullet2"/>
    <w:rsid w:val="008C0D6C"/>
    <w:pPr>
      <w:ind w:left="1135"/>
    </w:pPr>
  </w:style>
  <w:style w:type="paragraph" w:customStyle="1" w:styleId="EQ">
    <w:name w:val="EQ"/>
    <w:basedOn w:val="Normal"/>
    <w:next w:val="Normal"/>
    <w:rsid w:val="008C0D6C"/>
    <w:pPr>
      <w:keepLines/>
      <w:tabs>
        <w:tab w:val="center" w:pos="4536"/>
        <w:tab w:val="right" w:pos="9072"/>
      </w:tabs>
    </w:pPr>
    <w:rPr>
      <w:noProof/>
    </w:rPr>
  </w:style>
  <w:style w:type="paragraph" w:customStyle="1" w:styleId="NF">
    <w:name w:val="NF"/>
    <w:basedOn w:val="NO"/>
    <w:rsid w:val="008C0D6C"/>
    <w:pPr>
      <w:keepNext/>
      <w:spacing w:after="0"/>
    </w:pPr>
    <w:rPr>
      <w:rFonts w:ascii="Arial" w:hAnsi="Arial"/>
      <w:sz w:val="18"/>
    </w:rPr>
  </w:style>
  <w:style w:type="paragraph" w:customStyle="1" w:styleId="PL">
    <w:name w:val="PL"/>
    <w:rsid w:val="008C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8C0D6C"/>
    <w:pPr>
      <w:jc w:val="right"/>
    </w:pPr>
  </w:style>
  <w:style w:type="paragraph" w:customStyle="1" w:styleId="TAN">
    <w:name w:val="TAN"/>
    <w:basedOn w:val="TAL"/>
    <w:rsid w:val="008C0D6C"/>
    <w:pPr>
      <w:ind w:left="851" w:hanging="851"/>
    </w:pPr>
  </w:style>
  <w:style w:type="paragraph" w:customStyle="1" w:styleId="ZA">
    <w:name w:val="ZA"/>
    <w:rsid w:val="008C0D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8C0D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8C0D6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8C0D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8C0D6C"/>
    <w:pPr>
      <w:framePr w:wrap="notBeside" w:y="16161"/>
    </w:pPr>
  </w:style>
  <w:style w:type="character" w:customStyle="1" w:styleId="ZGSM">
    <w:name w:val="ZGSM"/>
    <w:rsid w:val="008C0D6C"/>
  </w:style>
  <w:style w:type="paragraph" w:styleId="List2">
    <w:name w:val="List 2"/>
    <w:basedOn w:val="List"/>
    <w:rsid w:val="008C0D6C"/>
    <w:pPr>
      <w:ind w:left="851"/>
    </w:pPr>
  </w:style>
  <w:style w:type="paragraph" w:customStyle="1" w:styleId="ZG">
    <w:name w:val="ZG"/>
    <w:rsid w:val="008C0D6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8C0D6C"/>
    <w:pPr>
      <w:ind w:left="1135"/>
    </w:pPr>
  </w:style>
  <w:style w:type="paragraph" w:styleId="List4">
    <w:name w:val="List 4"/>
    <w:basedOn w:val="List3"/>
    <w:rsid w:val="008C0D6C"/>
    <w:pPr>
      <w:ind w:left="1418"/>
    </w:pPr>
  </w:style>
  <w:style w:type="paragraph" w:styleId="List5">
    <w:name w:val="List 5"/>
    <w:basedOn w:val="List4"/>
    <w:rsid w:val="008C0D6C"/>
    <w:pPr>
      <w:ind w:left="1702"/>
    </w:pPr>
  </w:style>
  <w:style w:type="paragraph" w:customStyle="1" w:styleId="EditorsNote">
    <w:name w:val="Editor's Note"/>
    <w:basedOn w:val="NO"/>
    <w:rsid w:val="008C0D6C"/>
    <w:rPr>
      <w:color w:val="FF0000"/>
    </w:rPr>
  </w:style>
  <w:style w:type="paragraph" w:styleId="ListBullet4">
    <w:name w:val="List Bullet 4"/>
    <w:basedOn w:val="ListBullet3"/>
    <w:rsid w:val="008C0D6C"/>
    <w:pPr>
      <w:ind w:left="1418"/>
    </w:pPr>
  </w:style>
  <w:style w:type="paragraph" w:styleId="ListBullet5">
    <w:name w:val="List Bullet 5"/>
    <w:basedOn w:val="ListBullet4"/>
    <w:rsid w:val="008C0D6C"/>
    <w:pPr>
      <w:ind w:left="1702"/>
    </w:pPr>
  </w:style>
  <w:style w:type="paragraph" w:customStyle="1" w:styleId="B1">
    <w:name w:val="B1"/>
    <w:basedOn w:val="List"/>
    <w:rsid w:val="008C0D6C"/>
  </w:style>
  <w:style w:type="paragraph" w:customStyle="1" w:styleId="B2">
    <w:name w:val="B2"/>
    <w:basedOn w:val="List2"/>
    <w:rsid w:val="008C0D6C"/>
  </w:style>
  <w:style w:type="paragraph" w:customStyle="1" w:styleId="B3">
    <w:name w:val="B3"/>
    <w:basedOn w:val="List3"/>
    <w:rsid w:val="008C0D6C"/>
  </w:style>
  <w:style w:type="paragraph" w:customStyle="1" w:styleId="B4">
    <w:name w:val="B4"/>
    <w:basedOn w:val="List4"/>
    <w:rsid w:val="008C0D6C"/>
  </w:style>
  <w:style w:type="paragraph" w:customStyle="1" w:styleId="B5">
    <w:name w:val="B5"/>
    <w:basedOn w:val="List5"/>
    <w:rsid w:val="008C0D6C"/>
  </w:style>
  <w:style w:type="paragraph" w:styleId="Footer">
    <w:name w:val="footer"/>
    <w:basedOn w:val="Header"/>
    <w:rsid w:val="008C0D6C"/>
    <w:pPr>
      <w:jc w:val="center"/>
    </w:pPr>
    <w:rPr>
      <w:i/>
    </w:rPr>
  </w:style>
  <w:style w:type="paragraph" w:customStyle="1" w:styleId="ZTD">
    <w:name w:val="ZTD"/>
    <w:basedOn w:val="ZB"/>
    <w:rsid w:val="008C0D6C"/>
    <w:pPr>
      <w:framePr w:hRule="auto" w:wrap="notBeside" w:y="852"/>
    </w:pPr>
    <w:rPr>
      <w:i w:val="0"/>
      <w:sz w:val="40"/>
    </w:rPr>
  </w:style>
  <w:style w:type="paragraph" w:customStyle="1" w:styleId="CRCoverPage">
    <w:name w:val="CR Cover Page"/>
    <w:rsid w:val="008C0D6C"/>
    <w:pPr>
      <w:spacing w:after="120"/>
    </w:pPr>
    <w:rPr>
      <w:rFonts w:ascii="Arial" w:eastAsia="MS Mincho" w:hAnsi="Arial"/>
      <w:lang w:val="en-GB" w:eastAsia="en-US"/>
    </w:rPr>
  </w:style>
  <w:style w:type="character" w:styleId="CommentReference">
    <w:name w:val="annotation reference"/>
    <w:rsid w:val="008C0D6C"/>
    <w:rPr>
      <w:sz w:val="16"/>
    </w:rPr>
  </w:style>
  <w:style w:type="paragraph" w:styleId="CommentText">
    <w:name w:val="annotation text"/>
    <w:basedOn w:val="Normal"/>
    <w:link w:val="CommentTextChar"/>
    <w:rsid w:val="008C0D6C"/>
    <w:pPr>
      <w:overflowPunct/>
      <w:autoSpaceDE/>
      <w:autoSpaceDN/>
      <w:adjustRightInd/>
      <w:textAlignment w:val="auto"/>
    </w:pPr>
    <w:rPr>
      <w:rFonts w:eastAsia="MS Mincho"/>
    </w:rPr>
  </w:style>
  <w:style w:type="paragraph" w:styleId="BodyText2">
    <w:name w:val="Body Text 2"/>
    <w:basedOn w:val="Normal"/>
    <w:rsid w:val="008C0D6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8C0D6C"/>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8C0D6C"/>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8C0D6C"/>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8C0D6C"/>
    <w:pPr>
      <w:spacing w:before="120" w:after="120"/>
    </w:pPr>
    <w:rPr>
      <w:b/>
    </w:rPr>
  </w:style>
  <w:style w:type="character" w:customStyle="1" w:styleId="CaptionChar1">
    <w:name w:val="Caption Char1"/>
    <w:aliases w:val="cap Char1,cap Char Char,Caption Char Char,Caption Char1 Char Char,cap Char Char1 Char,Caption Char Char1 Char Char,cap Char2 Char"/>
    <w:link w:val="Caption"/>
    <w:rsid w:val="008C0D6C"/>
    <w:rPr>
      <w:rFonts w:ascii="Times New Roman" w:hAnsi="Times New Roman"/>
      <w:b/>
      <w:lang w:val="en-GB"/>
    </w:rPr>
  </w:style>
  <w:style w:type="paragraph" w:customStyle="1" w:styleId="Doc-text2">
    <w:name w:val="Doc-text2"/>
    <w:basedOn w:val="Normal"/>
    <w:link w:val="Doc-text2Char"/>
    <w:qFormat/>
    <w:rsid w:val="008C0D6C"/>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C0D6C"/>
    <w:rPr>
      <w:rFonts w:ascii="Arial" w:eastAsia="MS Mincho" w:hAnsi="Arial"/>
      <w:szCs w:val="24"/>
      <w:lang w:val="en-GB" w:eastAsia="en-GB"/>
    </w:rPr>
  </w:style>
  <w:style w:type="character" w:customStyle="1" w:styleId="CommentTextChar">
    <w:name w:val="Comment Text Char"/>
    <w:link w:val="CommentText"/>
    <w:locked/>
    <w:rsid w:val="00057D65"/>
    <w:rPr>
      <w:rFonts w:ascii="Times New Roman" w:eastAsia="MS Mincho" w:hAnsi="Times New Roman"/>
      <w:lang w:val="en-GB" w:eastAsia="en-US"/>
    </w:rPr>
  </w:style>
  <w:style w:type="paragraph" w:styleId="BodyText">
    <w:name w:val="Body Text"/>
    <w:basedOn w:val="Normal"/>
    <w:link w:val="BodyTextChar"/>
    <w:rsid w:val="00057D65"/>
    <w:pPr>
      <w:spacing w:after="120"/>
    </w:pPr>
  </w:style>
  <w:style w:type="character" w:customStyle="1" w:styleId="BodyTextChar">
    <w:name w:val="Body Text Char"/>
    <w:link w:val="BodyText"/>
    <w:rsid w:val="00057D65"/>
    <w:rPr>
      <w:rFonts w:ascii="Times New Roman" w:hAnsi="Times New Roman"/>
      <w:lang w:val="en-GB" w:eastAsia="en-US"/>
    </w:rPr>
  </w:style>
  <w:style w:type="paragraph" w:styleId="ListParagraph">
    <w:name w:val="List Paragraph"/>
    <w:basedOn w:val="Normal"/>
    <w:uiPriority w:val="99"/>
    <w:qFormat/>
    <w:rsid w:val="00073B1A"/>
    <w:pPr>
      <w:ind w:left="720"/>
      <w:contextualSpacing/>
    </w:pPr>
    <w:rPr>
      <w:rFonts w:eastAsia="SimSun"/>
      <w:lang w:eastAsia="ja-JP"/>
    </w:rPr>
  </w:style>
  <w:style w:type="paragraph" w:styleId="Revision">
    <w:name w:val="Revision"/>
    <w:hidden/>
    <w:uiPriority w:val="99"/>
    <w:semiHidden/>
    <w:rsid w:val="00E57478"/>
    <w:rPr>
      <w:rFonts w:ascii="Times New Roman" w:hAnsi="Times New Roman"/>
      <w:lang w:val="en-GB" w:eastAsia="en-US"/>
    </w:rPr>
  </w:style>
  <w:style w:type="table" w:styleId="TableGrid">
    <w:name w:val="Table Grid"/>
    <w:basedOn w:val="TableNormal"/>
    <w:rsid w:val="00C2582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FChar">
    <w:name w:val="TF Char"/>
    <w:link w:val="TF"/>
    <w:rsid w:val="001A5118"/>
    <w:rPr>
      <w:rFonts w:ascii="Arial" w:hAnsi="Arial"/>
      <w:b/>
      <w:lang w:val="en-GB" w:eastAsia="en-US"/>
    </w:rPr>
  </w:style>
  <w:style w:type="table" w:styleId="Table3Deffects1">
    <w:name w:val="Table 3D effects 1"/>
    <w:basedOn w:val="TableNormal"/>
    <w:rsid w:val="003421B5"/>
    <w:pPr>
      <w:overflowPunct w:val="0"/>
      <w:autoSpaceDE w:val="0"/>
      <w:autoSpaceDN w:val="0"/>
      <w:adjustRightInd w:val="0"/>
      <w:spacing w:after="180"/>
      <w:textAlignment w:val="baseline"/>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3">
    <w:name w:val="Table 3D effects 3"/>
    <w:basedOn w:val="TableNormal"/>
    <w:rsid w:val="003421B5"/>
    <w:pPr>
      <w:overflowPunct w:val="0"/>
      <w:autoSpaceDE w:val="0"/>
      <w:autoSpaceDN w:val="0"/>
      <w:adjustRightInd w:val="0"/>
      <w:spacing w:after="180"/>
      <w:textAlignment w:val="baseline"/>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421B5"/>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421B5"/>
    <w:pPr>
      <w:overflowPunct w:val="0"/>
      <w:autoSpaceDE w:val="0"/>
      <w:autoSpaceDN w:val="0"/>
      <w:adjustRightInd w:val="0"/>
      <w:spacing w:after="180"/>
      <w:textAlignment w:val="baseline"/>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ntemporary">
    <w:name w:val="Table Contemporary"/>
    <w:basedOn w:val="TableNormal"/>
    <w:rsid w:val="003421B5"/>
    <w:pPr>
      <w:overflowPunct w:val="0"/>
      <w:autoSpaceDE w:val="0"/>
      <w:autoSpaceDN w:val="0"/>
      <w:adjustRightInd w:val="0"/>
      <w:spacing w:after="180"/>
      <w:textAlignment w:val="baseline"/>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FollowedHyperlink">
    <w:name w:val="FollowedHyperlink"/>
    <w:basedOn w:val="DefaultParagraphFont"/>
    <w:rsid w:val="00D4189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69138">
      <w:bodyDiv w:val="1"/>
      <w:marLeft w:val="0"/>
      <w:marRight w:val="0"/>
      <w:marTop w:val="0"/>
      <w:marBottom w:val="0"/>
      <w:divBdr>
        <w:top w:val="none" w:sz="0" w:space="0" w:color="auto"/>
        <w:left w:val="none" w:sz="0" w:space="0" w:color="auto"/>
        <w:bottom w:val="none" w:sz="0" w:space="0" w:color="auto"/>
        <w:right w:val="none" w:sz="0" w:space="0" w:color="auto"/>
      </w:divBdr>
      <w:divsChild>
        <w:div w:id="130828042">
          <w:marLeft w:val="302"/>
          <w:marRight w:val="0"/>
          <w:marTop w:val="72"/>
          <w:marBottom w:val="72"/>
          <w:divBdr>
            <w:top w:val="none" w:sz="0" w:space="0" w:color="auto"/>
            <w:left w:val="none" w:sz="0" w:space="0" w:color="auto"/>
            <w:bottom w:val="none" w:sz="0" w:space="0" w:color="auto"/>
            <w:right w:val="none" w:sz="0" w:space="0" w:color="auto"/>
          </w:divBdr>
        </w:div>
        <w:div w:id="313459819">
          <w:marLeft w:val="302"/>
          <w:marRight w:val="0"/>
          <w:marTop w:val="72"/>
          <w:marBottom w:val="72"/>
          <w:divBdr>
            <w:top w:val="none" w:sz="0" w:space="0" w:color="auto"/>
            <w:left w:val="none" w:sz="0" w:space="0" w:color="auto"/>
            <w:bottom w:val="none" w:sz="0" w:space="0" w:color="auto"/>
            <w:right w:val="none" w:sz="0" w:space="0" w:color="auto"/>
          </w:divBdr>
        </w:div>
        <w:div w:id="1843739452">
          <w:marLeft w:val="302"/>
          <w:marRight w:val="0"/>
          <w:marTop w:val="72"/>
          <w:marBottom w:val="72"/>
          <w:divBdr>
            <w:top w:val="none" w:sz="0" w:space="0" w:color="auto"/>
            <w:left w:val="none" w:sz="0" w:space="0" w:color="auto"/>
            <w:bottom w:val="none" w:sz="0" w:space="0" w:color="auto"/>
            <w:right w:val="none" w:sz="0" w:space="0" w:color="auto"/>
          </w:divBdr>
        </w:div>
      </w:divsChild>
    </w:div>
    <w:div w:id="43985460">
      <w:bodyDiv w:val="1"/>
      <w:marLeft w:val="0"/>
      <w:marRight w:val="0"/>
      <w:marTop w:val="0"/>
      <w:marBottom w:val="0"/>
      <w:divBdr>
        <w:top w:val="none" w:sz="0" w:space="0" w:color="auto"/>
        <w:left w:val="none" w:sz="0" w:space="0" w:color="auto"/>
        <w:bottom w:val="none" w:sz="0" w:space="0" w:color="auto"/>
        <w:right w:val="none" w:sz="0" w:space="0" w:color="auto"/>
      </w:divBdr>
      <w:divsChild>
        <w:div w:id="1659071339">
          <w:marLeft w:val="0"/>
          <w:marRight w:val="0"/>
          <w:marTop w:val="0"/>
          <w:marBottom w:val="0"/>
          <w:divBdr>
            <w:top w:val="none" w:sz="0" w:space="0" w:color="auto"/>
            <w:left w:val="none" w:sz="0" w:space="0" w:color="auto"/>
            <w:bottom w:val="none" w:sz="0" w:space="0" w:color="auto"/>
            <w:right w:val="none" w:sz="0" w:space="0" w:color="auto"/>
          </w:divBdr>
        </w:div>
      </w:divsChild>
    </w:div>
    <w:div w:id="75131550">
      <w:bodyDiv w:val="1"/>
      <w:marLeft w:val="0"/>
      <w:marRight w:val="0"/>
      <w:marTop w:val="0"/>
      <w:marBottom w:val="0"/>
      <w:divBdr>
        <w:top w:val="none" w:sz="0" w:space="0" w:color="auto"/>
        <w:left w:val="none" w:sz="0" w:space="0" w:color="auto"/>
        <w:bottom w:val="none" w:sz="0" w:space="0" w:color="auto"/>
        <w:right w:val="none" w:sz="0" w:space="0" w:color="auto"/>
      </w:divBdr>
      <w:divsChild>
        <w:div w:id="119300767">
          <w:marLeft w:val="446"/>
          <w:marRight w:val="0"/>
          <w:marTop w:val="65"/>
          <w:marBottom w:val="65"/>
          <w:divBdr>
            <w:top w:val="none" w:sz="0" w:space="0" w:color="auto"/>
            <w:left w:val="none" w:sz="0" w:space="0" w:color="auto"/>
            <w:bottom w:val="none" w:sz="0" w:space="0" w:color="auto"/>
            <w:right w:val="none" w:sz="0" w:space="0" w:color="auto"/>
          </w:divBdr>
        </w:div>
        <w:div w:id="299726092">
          <w:marLeft w:val="446"/>
          <w:marRight w:val="0"/>
          <w:marTop w:val="65"/>
          <w:marBottom w:val="65"/>
          <w:divBdr>
            <w:top w:val="none" w:sz="0" w:space="0" w:color="auto"/>
            <w:left w:val="none" w:sz="0" w:space="0" w:color="auto"/>
            <w:bottom w:val="none" w:sz="0" w:space="0" w:color="auto"/>
            <w:right w:val="none" w:sz="0" w:space="0" w:color="auto"/>
          </w:divBdr>
        </w:div>
      </w:divsChild>
    </w:div>
    <w:div w:id="188416670">
      <w:bodyDiv w:val="1"/>
      <w:marLeft w:val="0"/>
      <w:marRight w:val="0"/>
      <w:marTop w:val="0"/>
      <w:marBottom w:val="0"/>
      <w:divBdr>
        <w:top w:val="none" w:sz="0" w:space="0" w:color="auto"/>
        <w:left w:val="none" w:sz="0" w:space="0" w:color="auto"/>
        <w:bottom w:val="none" w:sz="0" w:space="0" w:color="auto"/>
        <w:right w:val="none" w:sz="0" w:space="0" w:color="auto"/>
      </w:divBdr>
      <w:divsChild>
        <w:div w:id="451093920">
          <w:marLeft w:val="302"/>
          <w:marRight w:val="0"/>
          <w:marTop w:val="72"/>
          <w:marBottom w:val="72"/>
          <w:divBdr>
            <w:top w:val="none" w:sz="0" w:space="0" w:color="auto"/>
            <w:left w:val="none" w:sz="0" w:space="0" w:color="auto"/>
            <w:bottom w:val="none" w:sz="0" w:space="0" w:color="auto"/>
            <w:right w:val="none" w:sz="0" w:space="0" w:color="auto"/>
          </w:divBdr>
        </w:div>
        <w:div w:id="514341416">
          <w:marLeft w:val="1051"/>
          <w:marRight w:val="0"/>
          <w:marTop w:val="65"/>
          <w:marBottom w:val="65"/>
          <w:divBdr>
            <w:top w:val="none" w:sz="0" w:space="0" w:color="auto"/>
            <w:left w:val="none" w:sz="0" w:space="0" w:color="auto"/>
            <w:bottom w:val="none" w:sz="0" w:space="0" w:color="auto"/>
            <w:right w:val="none" w:sz="0" w:space="0" w:color="auto"/>
          </w:divBdr>
        </w:div>
        <w:div w:id="1091656419">
          <w:marLeft w:val="1051"/>
          <w:marRight w:val="0"/>
          <w:marTop w:val="65"/>
          <w:marBottom w:val="65"/>
          <w:divBdr>
            <w:top w:val="none" w:sz="0" w:space="0" w:color="auto"/>
            <w:left w:val="none" w:sz="0" w:space="0" w:color="auto"/>
            <w:bottom w:val="none" w:sz="0" w:space="0" w:color="auto"/>
            <w:right w:val="none" w:sz="0" w:space="0" w:color="auto"/>
          </w:divBdr>
        </w:div>
        <w:div w:id="410323105">
          <w:marLeft w:val="1051"/>
          <w:marRight w:val="0"/>
          <w:marTop w:val="65"/>
          <w:marBottom w:val="65"/>
          <w:divBdr>
            <w:top w:val="none" w:sz="0" w:space="0" w:color="auto"/>
            <w:left w:val="none" w:sz="0" w:space="0" w:color="auto"/>
            <w:bottom w:val="none" w:sz="0" w:space="0" w:color="auto"/>
            <w:right w:val="none" w:sz="0" w:space="0" w:color="auto"/>
          </w:divBdr>
        </w:div>
      </w:divsChild>
    </w:div>
    <w:div w:id="564685570">
      <w:bodyDiv w:val="1"/>
      <w:marLeft w:val="0"/>
      <w:marRight w:val="0"/>
      <w:marTop w:val="0"/>
      <w:marBottom w:val="0"/>
      <w:divBdr>
        <w:top w:val="none" w:sz="0" w:space="0" w:color="auto"/>
        <w:left w:val="none" w:sz="0" w:space="0" w:color="auto"/>
        <w:bottom w:val="none" w:sz="0" w:space="0" w:color="auto"/>
        <w:right w:val="none" w:sz="0" w:space="0" w:color="auto"/>
      </w:divBdr>
      <w:divsChild>
        <w:div w:id="497883839">
          <w:marLeft w:val="1051"/>
          <w:marRight w:val="0"/>
          <w:marTop w:val="65"/>
          <w:marBottom w:val="65"/>
          <w:divBdr>
            <w:top w:val="none" w:sz="0" w:space="0" w:color="auto"/>
            <w:left w:val="none" w:sz="0" w:space="0" w:color="auto"/>
            <w:bottom w:val="none" w:sz="0" w:space="0" w:color="auto"/>
            <w:right w:val="none" w:sz="0" w:space="0" w:color="auto"/>
          </w:divBdr>
        </w:div>
      </w:divsChild>
    </w:div>
    <w:div w:id="715131259">
      <w:bodyDiv w:val="1"/>
      <w:marLeft w:val="0"/>
      <w:marRight w:val="0"/>
      <w:marTop w:val="0"/>
      <w:marBottom w:val="0"/>
      <w:divBdr>
        <w:top w:val="none" w:sz="0" w:space="0" w:color="auto"/>
        <w:left w:val="none" w:sz="0" w:space="0" w:color="auto"/>
        <w:bottom w:val="none" w:sz="0" w:space="0" w:color="auto"/>
        <w:right w:val="none" w:sz="0" w:space="0" w:color="auto"/>
      </w:divBdr>
      <w:divsChild>
        <w:div w:id="167210449">
          <w:marLeft w:val="302"/>
          <w:marRight w:val="0"/>
          <w:marTop w:val="86"/>
          <w:marBottom w:val="86"/>
          <w:divBdr>
            <w:top w:val="none" w:sz="0" w:space="0" w:color="auto"/>
            <w:left w:val="none" w:sz="0" w:space="0" w:color="auto"/>
            <w:bottom w:val="none" w:sz="0" w:space="0" w:color="auto"/>
            <w:right w:val="none" w:sz="0" w:space="0" w:color="auto"/>
          </w:divBdr>
        </w:div>
        <w:div w:id="869074156">
          <w:marLeft w:val="1051"/>
          <w:marRight w:val="0"/>
          <w:marTop w:val="58"/>
          <w:marBottom w:val="58"/>
          <w:divBdr>
            <w:top w:val="none" w:sz="0" w:space="0" w:color="auto"/>
            <w:left w:val="none" w:sz="0" w:space="0" w:color="auto"/>
            <w:bottom w:val="none" w:sz="0" w:space="0" w:color="auto"/>
            <w:right w:val="none" w:sz="0" w:space="0" w:color="auto"/>
          </w:divBdr>
        </w:div>
        <w:div w:id="258291379">
          <w:marLeft w:val="1051"/>
          <w:marRight w:val="0"/>
          <w:marTop w:val="58"/>
          <w:marBottom w:val="58"/>
          <w:divBdr>
            <w:top w:val="none" w:sz="0" w:space="0" w:color="auto"/>
            <w:left w:val="none" w:sz="0" w:space="0" w:color="auto"/>
            <w:bottom w:val="none" w:sz="0" w:space="0" w:color="auto"/>
            <w:right w:val="none" w:sz="0" w:space="0" w:color="auto"/>
          </w:divBdr>
        </w:div>
        <w:div w:id="1469981213">
          <w:marLeft w:val="1930"/>
          <w:marRight w:val="0"/>
          <w:marTop w:val="50"/>
          <w:marBottom w:val="50"/>
          <w:divBdr>
            <w:top w:val="none" w:sz="0" w:space="0" w:color="auto"/>
            <w:left w:val="none" w:sz="0" w:space="0" w:color="auto"/>
            <w:bottom w:val="none" w:sz="0" w:space="0" w:color="auto"/>
            <w:right w:val="none" w:sz="0" w:space="0" w:color="auto"/>
          </w:divBdr>
        </w:div>
        <w:div w:id="1381588840">
          <w:marLeft w:val="1051"/>
          <w:marRight w:val="0"/>
          <w:marTop w:val="58"/>
          <w:marBottom w:val="58"/>
          <w:divBdr>
            <w:top w:val="none" w:sz="0" w:space="0" w:color="auto"/>
            <w:left w:val="none" w:sz="0" w:space="0" w:color="auto"/>
            <w:bottom w:val="none" w:sz="0" w:space="0" w:color="auto"/>
            <w:right w:val="none" w:sz="0" w:space="0" w:color="auto"/>
          </w:divBdr>
        </w:div>
        <w:div w:id="119421703">
          <w:marLeft w:val="1814"/>
          <w:marRight w:val="0"/>
          <w:marTop w:val="58"/>
          <w:marBottom w:val="58"/>
          <w:divBdr>
            <w:top w:val="none" w:sz="0" w:space="0" w:color="auto"/>
            <w:left w:val="none" w:sz="0" w:space="0" w:color="auto"/>
            <w:bottom w:val="none" w:sz="0" w:space="0" w:color="auto"/>
            <w:right w:val="none" w:sz="0" w:space="0" w:color="auto"/>
          </w:divBdr>
        </w:div>
        <w:div w:id="203761436">
          <w:marLeft w:val="302"/>
          <w:marRight w:val="0"/>
          <w:marTop w:val="86"/>
          <w:marBottom w:val="86"/>
          <w:divBdr>
            <w:top w:val="none" w:sz="0" w:space="0" w:color="auto"/>
            <w:left w:val="none" w:sz="0" w:space="0" w:color="auto"/>
            <w:bottom w:val="none" w:sz="0" w:space="0" w:color="auto"/>
            <w:right w:val="none" w:sz="0" w:space="0" w:color="auto"/>
          </w:divBdr>
        </w:div>
        <w:div w:id="803960132">
          <w:marLeft w:val="1051"/>
          <w:marRight w:val="0"/>
          <w:marTop w:val="58"/>
          <w:marBottom w:val="58"/>
          <w:divBdr>
            <w:top w:val="none" w:sz="0" w:space="0" w:color="auto"/>
            <w:left w:val="none" w:sz="0" w:space="0" w:color="auto"/>
            <w:bottom w:val="none" w:sz="0" w:space="0" w:color="auto"/>
            <w:right w:val="none" w:sz="0" w:space="0" w:color="auto"/>
          </w:divBdr>
        </w:div>
        <w:div w:id="1854563567">
          <w:marLeft w:val="1051"/>
          <w:marRight w:val="0"/>
          <w:marTop w:val="58"/>
          <w:marBottom w:val="58"/>
          <w:divBdr>
            <w:top w:val="none" w:sz="0" w:space="0" w:color="auto"/>
            <w:left w:val="none" w:sz="0" w:space="0" w:color="auto"/>
            <w:bottom w:val="none" w:sz="0" w:space="0" w:color="auto"/>
            <w:right w:val="none" w:sz="0" w:space="0" w:color="auto"/>
          </w:divBdr>
        </w:div>
        <w:div w:id="39284391">
          <w:marLeft w:val="302"/>
          <w:marRight w:val="0"/>
          <w:marTop w:val="86"/>
          <w:marBottom w:val="86"/>
          <w:divBdr>
            <w:top w:val="none" w:sz="0" w:space="0" w:color="auto"/>
            <w:left w:val="none" w:sz="0" w:space="0" w:color="auto"/>
            <w:bottom w:val="none" w:sz="0" w:space="0" w:color="auto"/>
            <w:right w:val="none" w:sz="0" w:space="0" w:color="auto"/>
          </w:divBdr>
        </w:div>
      </w:divsChild>
    </w:div>
    <w:div w:id="769738430">
      <w:bodyDiv w:val="1"/>
      <w:marLeft w:val="0"/>
      <w:marRight w:val="0"/>
      <w:marTop w:val="0"/>
      <w:marBottom w:val="0"/>
      <w:divBdr>
        <w:top w:val="none" w:sz="0" w:space="0" w:color="auto"/>
        <w:left w:val="none" w:sz="0" w:space="0" w:color="auto"/>
        <w:bottom w:val="none" w:sz="0" w:space="0" w:color="auto"/>
        <w:right w:val="none" w:sz="0" w:space="0" w:color="auto"/>
      </w:divBdr>
      <w:divsChild>
        <w:div w:id="18236723">
          <w:marLeft w:val="302"/>
          <w:marRight w:val="0"/>
          <w:marTop w:val="72"/>
          <w:marBottom w:val="72"/>
          <w:divBdr>
            <w:top w:val="none" w:sz="0" w:space="0" w:color="auto"/>
            <w:left w:val="none" w:sz="0" w:space="0" w:color="auto"/>
            <w:bottom w:val="none" w:sz="0" w:space="0" w:color="auto"/>
            <w:right w:val="none" w:sz="0" w:space="0" w:color="auto"/>
          </w:divBdr>
        </w:div>
        <w:div w:id="233324900">
          <w:marLeft w:val="1051"/>
          <w:marRight w:val="0"/>
          <w:marTop w:val="65"/>
          <w:marBottom w:val="65"/>
          <w:divBdr>
            <w:top w:val="none" w:sz="0" w:space="0" w:color="auto"/>
            <w:left w:val="none" w:sz="0" w:space="0" w:color="auto"/>
            <w:bottom w:val="none" w:sz="0" w:space="0" w:color="auto"/>
            <w:right w:val="none" w:sz="0" w:space="0" w:color="auto"/>
          </w:divBdr>
        </w:div>
        <w:div w:id="1122184662">
          <w:marLeft w:val="1051"/>
          <w:marRight w:val="0"/>
          <w:marTop w:val="65"/>
          <w:marBottom w:val="65"/>
          <w:divBdr>
            <w:top w:val="none" w:sz="0" w:space="0" w:color="auto"/>
            <w:left w:val="none" w:sz="0" w:space="0" w:color="auto"/>
            <w:bottom w:val="none" w:sz="0" w:space="0" w:color="auto"/>
            <w:right w:val="none" w:sz="0" w:space="0" w:color="auto"/>
          </w:divBdr>
        </w:div>
        <w:div w:id="1083915910">
          <w:marLeft w:val="302"/>
          <w:marRight w:val="0"/>
          <w:marTop w:val="72"/>
          <w:marBottom w:val="72"/>
          <w:divBdr>
            <w:top w:val="none" w:sz="0" w:space="0" w:color="auto"/>
            <w:left w:val="none" w:sz="0" w:space="0" w:color="auto"/>
            <w:bottom w:val="none" w:sz="0" w:space="0" w:color="auto"/>
            <w:right w:val="none" w:sz="0" w:space="0" w:color="auto"/>
          </w:divBdr>
        </w:div>
        <w:div w:id="1599756072">
          <w:marLeft w:val="1051"/>
          <w:marRight w:val="0"/>
          <w:marTop w:val="65"/>
          <w:marBottom w:val="65"/>
          <w:divBdr>
            <w:top w:val="none" w:sz="0" w:space="0" w:color="auto"/>
            <w:left w:val="none" w:sz="0" w:space="0" w:color="auto"/>
            <w:bottom w:val="none" w:sz="0" w:space="0" w:color="auto"/>
            <w:right w:val="none" w:sz="0" w:space="0" w:color="auto"/>
          </w:divBdr>
        </w:div>
        <w:div w:id="1807165944">
          <w:marLeft w:val="1051"/>
          <w:marRight w:val="0"/>
          <w:marTop w:val="65"/>
          <w:marBottom w:val="65"/>
          <w:divBdr>
            <w:top w:val="none" w:sz="0" w:space="0" w:color="auto"/>
            <w:left w:val="none" w:sz="0" w:space="0" w:color="auto"/>
            <w:bottom w:val="none" w:sz="0" w:space="0" w:color="auto"/>
            <w:right w:val="none" w:sz="0" w:space="0" w:color="auto"/>
          </w:divBdr>
        </w:div>
        <w:div w:id="703332375">
          <w:marLeft w:val="302"/>
          <w:marRight w:val="0"/>
          <w:marTop w:val="72"/>
          <w:marBottom w:val="72"/>
          <w:divBdr>
            <w:top w:val="none" w:sz="0" w:space="0" w:color="auto"/>
            <w:left w:val="none" w:sz="0" w:space="0" w:color="auto"/>
            <w:bottom w:val="none" w:sz="0" w:space="0" w:color="auto"/>
            <w:right w:val="none" w:sz="0" w:space="0" w:color="auto"/>
          </w:divBdr>
        </w:div>
        <w:div w:id="692804555">
          <w:marLeft w:val="1051"/>
          <w:marRight w:val="0"/>
          <w:marTop w:val="65"/>
          <w:marBottom w:val="65"/>
          <w:divBdr>
            <w:top w:val="none" w:sz="0" w:space="0" w:color="auto"/>
            <w:left w:val="none" w:sz="0" w:space="0" w:color="auto"/>
            <w:bottom w:val="none" w:sz="0" w:space="0" w:color="auto"/>
            <w:right w:val="none" w:sz="0" w:space="0" w:color="auto"/>
          </w:divBdr>
        </w:div>
        <w:div w:id="1661500378">
          <w:marLeft w:val="1051"/>
          <w:marRight w:val="0"/>
          <w:marTop w:val="65"/>
          <w:marBottom w:val="65"/>
          <w:divBdr>
            <w:top w:val="none" w:sz="0" w:space="0" w:color="auto"/>
            <w:left w:val="none" w:sz="0" w:space="0" w:color="auto"/>
            <w:bottom w:val="none" w:sz="0" w:space="0" w:color="auto"/>
            <w:right w:val="none" w:sz="0" w:space="0" w:color="auto"/>
          </w:divBdr>
        </w:div>
        <w:div w:id="1419909239">
          <w:marLeft w:val="1051"/>
          <w:marRight w:val="0"/>
          <w:marTop w:val="65"/>
          <w:marBottom w:val="65"/>
          <w:divBdr>
            <w:top w:val="none" w:sz="0" w:space="0" w:color="auto"/>
            <w:left w:val="none" w:sz="0" w:space="0" w:color="auto"/>
            <w:bottom w:val="none" w:sz="0" w:space="0" w:color="auto"/>
            <w:right w:val="none" w:sz="0" w:space="0" w:color="auto"/>
          </w:divBdr>
        </w:div>
      </w:divsChild>
    </w:div>
    <w:div w:id="876360294">
      <w:bodyDiv w:val="1"/>
      <w:marLeft w:val="0"/>
      <w:marRight w:val="0"/>
      <w:marTop w:val="0"/>
      <w:marBottom w:val="0"/>
      <w:divBdr>
        <w:top w:val="none" w:sz="0" w:space="0" w:color="auto"/>
        <w:left w:val="none" w:sz="0" w:space="0" w:color="auto"/>
        <w:bottom w:val="none" w:sz="0" w:space="0" w:color="auto"/>
        <w:right w:val="none" w:sz="0" w:space="0" w:color="auto"/>
      </w:divBdr>
      <w:divsChild>
        <w:div w:id="155849507">
          <w:marLeft w:val="302"/>
          <w:marRight w:val="0"/>
          <w:marTop w:val="72"/>
          <w:marBottom w:val="72"/>
          <w:divBdr>
            <w:top w:val="none" w:sz="0" w:space="0" w:color="auto"/>
            <w:left w:val="none" w:sz="0" w:space="0" w:color="auto"/>
            <w:bottom w:val="none" w:sz="0" w:space="0" w:color="auto"/>
            <w:right w:val="none" w:sz="0" w:space="0" w:color="auto"/>
          </w:divBdr>
        </w:div>
        <w:div w:id="205795128">
          <w:marLeft w:val="1051"/>
          <w:marRight w:val="0"/>
          <w:marTop w:val="65"/>
          <w:marBottom w:val="65"/>
          <w:divBdr>
            <w:top w:val="none" w:sz="0" w:space="0" w:color="auto"/>
            <w:left w:val="none" w:sz="0" w:space="0" w:color="auto"/>
            <w:bottom w:val="none" w:sz="0" w:space="0" w:color="auto"/>
            <w:right w:val="none" w:sz="0" w:space="0" w:color="auto"/>
          </w:divBdr>
        </w:div>
        <w:div w:id="1123696040">
          <w:marLeft w:val="1051"/>
          <w:marRight w:val="0"/>
          <w:marTop w:val="65"/>
          <w:marBottom w:val="65"/>
          <w:divBdr>
            <w:top w:val="none" w:sz="0" w:space="0" w:color="auto"/>
            <w:left w:val="none" w:sz="0" w:space="0" w:color="auto"/>
            <w:bottom w:val="none" w:sz="0" w:space="0" w:color="auto"/>
            <w:right w:val="none" w:sz="0" w:space="0" w:color="auto"/>
          </w:divBdr>
        </w:div>
        <w:div w:id="616134990">
          <w:marLeft w:val="302"/>
          <w:marRight w:val="0"/>
          <w:marTop w:val="72"/>
          <w:marBottom w:val="72"/>
          <w:divBdr>
            <w:top w:val="none" w:sz="0" w:space="0" w:color="auto"/>
            <w:left w:val="none" w:sz="0" w:space="0" w:color="auto"/>
            <w:bottom w:val="none" w:sz="0" w:space="0" w:color="auto"/>
            <w:right w:val="none" w:sz="0" w:space="0" w:color="auto"/>
          </w:divBdr>
        </w:div>
        <w:div w:id="1311208035">
          <w:marLeft w:val="1051"/>
          <w:marRight w:val="0"/>
          <w:marTop w:val="65"/>
          <w:marBottom w:val="65"/>
          <w:divBdr>
            <w:top w:val="none" w:sz="0" w:space="0" w:color="auto"/>
            <w:left w:val="none" w:sz="0" w:space="0" w:color="auto"/>
            <w:bottom w:val="none" w:sz="0" w:space="0" w:color="auto"/>
            <w:right w:val="none" w:sz="0" w:space="0" w:color="auto"/>
          </w:divBdr>
        </w:div>
        <w:div w:id="1896356941">
          <w:marLeft w:val="1051"/>
          <w:marRight w:val="0"/>
          <w:marTop w:val="65"/>
          <w:marBottom w:val="65"/>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763536">
      <w:bodyDiv w:val="1"/>
      <w:marLeft w:val="0"/>
      <w:marRight w:val="0"/>
      <w:marTop w:val="0"/>
      <w:marBottom w:val="0"/>
      <w:divBdr>
        <w:top w:val="none" w:sz="0" w:space="0" w:color="auto"/>
        <w:left w:val="none" w:sz="0" w:space="0" w:color="auto"/>
        <w:bottom w:val="none" w:sz="0" w:space="0" w:color="auto"/>
        <w:right w:val="none" w:sz="0" w:space="0" w:color="auto"/>
      </w:divBdr>
    </w:div>
    <w:div w:id="1017736907">
      <w:bodyDiv w:val="1"/>
      <w:marLeft w:val="0"/>
      <w:marRight w:val="0"/>
      <w:marTop w:val="0"/>
      <w:marBottom w:val="0"/>
      <w:divBdr>
        <w:top w:val="none" w:sz="0" w:space="0" w:color="auto"/>
        <w:left w:val="none" w:sz="0" w:space="0" w:color="auto"/>
        <w:bottom w:val="none" w:sz="0" w:space="0" w:color="auto"/>
        <w:right w:val="none" w:sz="0" w:space="0" w:color="auto"/>
      </w:divBdr>
      <w:divsChild>
        <w:div w:id="881938903">
          <w:marLeft w:val="1051"/>
          <w:marRight w:val="0"/>
          <w:marTop w:val="65"/>
          <w:marBottom w:val="65"/>
          <w:divBdr>
            <w:top w:val="none" w:sz="0" w:space="0" w:color="auto"/>
            <w:left w:val="none" w:sz="0" w:space="0" w:color="auto"/>
            <w:bottom w:val="none" w:sz="0" w:space="0" w:color="auto"/>
            <w:right w:val="none" w:sz="0" w:space="0" w:color="auto"/>
          </w:divBdr>
        </w:div>
        <w:div w:id="522598736">
          <w:marLeft w:val="1051"/>
          <w:marRight w:val="0"/>
          <w:marTop w:val="65"/>
          <w:marBottom w:val="65"/>
          <w:divBdr>
            <w:top w:val="none" w:sz="0" w:space="0" w:color="auto"/>
            <w:left w:val="none" w:sz="0" w:space="0" w:color="auto"/>
            <w:bottom w:val="none" w:sz="0" w:space="0" w:color="auto"/>
            <w:right w:val="none" w:sz="0" w:space="0" w:color="auto"/>
          </w:divBdr>
        </w:div>
      </w:divsChild>
    </w:div>
    <w:div w:id="1567764069">
      <w:bodyDiv w:val="1"/>
      <w:marLeft w:val="0"/>
      <w:marRight w:val="0"/>
      <w:marTop w:val="0"/>
      <w:marBottom w:val="0"/>
      <w:divBdr>
        <w:top w:val="none" w:sz="0" w:space="0" w:color="auto"/>
        <w:left w:val="none" w:sz="0" w:space="0" w:color="auto"/>
        <w:bottom w:val="none" w:sz="0" w:space="0" w:color="auto"/>
        <w:right w:val="none" w:sz="0" w:space="0" w:color="auto"/>
      </w:divBdr>
      <w:divsChild>
        <w:div w:id="1839153496">
          <w:marLeft w:val="1051"/>
          <w:marRight w:val="0"/>
          <w:marTop w:val="65"/>
          <w:marBottom w:val="65"/>
          <w:divBdr>
            <w:top w:val="none" w:sz="0" w:space="0" w:color="auto"/>
            <w:left w:val="none" w:sz="0" w:space="0" w:color="auto"/>
            <w:bottom w:val="none" w:sz="0" w:space="0" w:color="auto"/>
            <w:right w:val="none" w:sz="0" w:space="0" w:color="auto"/>
          </w:divBdr>
        </w:div>
      </w:divsChild>
    </w:div>
    <w:div w:id="2097944570">
      <w:bodyDiv w:val="1"/>
      <w:marLeft w:val="0"/>
      <w:marRight w:val="0"/>
      <w:marTop w:val="0"/>
      <w:marBottom w:val="0"/>
      <w:divBdr>
        <w:top w:val="none" w:sz="0" w:space="0" w:color="auto"/>
        <w:left w:val="none" w:sz="0" w:space="0" w:color="auto"/>
        <w:bottom w:val="none" w:sz="0" w:space="0" w:color="auto"/>
        <w:right w:val="none" w:sz="0" w:space="0" w:color="auto"/>
      </w:divBdr>
      <w:divsChild>
        <w:div w:id="154902422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2_RL2/TSGR2_81/Docs/R2-130099.zip" TargetMode="External"/><Relationship Id="rId18" Type="http://schemas.openxmlformats.org/officeDocument/2006/relationships/hyperlink" Target="http://www.3gpp.org/ftp/tsg_ran/WG2_RL2/TSGR2_81/Docs/R2-130228.zip" TargetMode="External"/><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yperlink" Target="http://www.3gpp.org/ftp/tsg_ran/WG1_RL1/TSGR1_72/Docs/R1-130816.zip" TargetMode="Externa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4.bin"/><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yperlink" Target="http://www.3gpp.org/ftp/tsg_ran/WG2_RL2/TSGR2_81/Docs/R2-130099.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hyperlink" Target="http://www.3gpp.org/ftp/tsg_ran/WG2_RL2/TSGR2_81/Docs/R2-130453.zip"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header" Target="header1.xm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ECA937-57F4-492C-83CA-B7E91F664EFF}">
  <ds:schemaRefs>
    <ds:schemaRef ds:uri="http://schemas.openxmlformats.org/officeDocument/2006/bibliography"/>
  </ds:schemaRefs>
</ds:datastoreItem>
</file>

<file path=customXml/itemProps2.xml><?xml version="1.0" encoding="utf-8"?>
<ds:datastoreItem xmlns:ds="http://schemas.openxmlformats.org/officeDocument/2006/customXml" ds:itemID="{7E5EFC0C-F112-4A62-A967-C5872EFDA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4</Pages>
  <Words>1344</Words>
  <Characters>7664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Nokia &amp; NSN</dc:creator>
  <cp:lastModifiedBy>Koskela Jarkko.T (Nokia-CIC/Oulu)</cp:lastModifiedBy>
  <cp:revision>3</cp:revision>
  <cp:lastPrinted>2004-04-14T13:17:00Z</cp:lastPrinted>
  <dcterms:created xsi:type="dcterms:W3CDTF">2013-04-04T11:17:00Z</dcterms:created>
  <dcterms:modified xsi:type="dcterms:W3CDTF">2013-04-04T11:39:00Z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1c4c841a-566a-42ce-a65a-82a7758c4cfc</vt:lpwstr>
  </property>
  <property fmtid="{D5CDD505-2E9C-101B-9397-08002B2CF9AE}" pid="3" name="NokiaConfidentiality">
    <vt:lpwstr>Company Confidential</vt:lpwstr>
  </property>
</Properties>
</file>